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8F130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Valérie Jagošová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8F1300" w:rsidP="00362AB0">
            <w:pPr>
              <w:rPr>
                <w:sz w:val="22"/>
                <w:szCs w:val="22"/>
              </w:rPr>
            </w:pPr>
            <w:proofErr w:type="spellStart"/>
            <w:r w:rsidRPr="008F1300">
              <w:rPr>
                <w:sz w:val="22"/>
                <w:szCs w:val="22"/>
              </w:rPr>
              <w:t>Well-being</w:t>
            </w:r>
            <w:proofErr w:type="spellEnd"/>
            <w:r w:rsidRPr="008F1300">
              <w:rPr>
                <w:sz w:val="22"/>
                <w:szCs w:val="22"/>
              </w:rPr>
              <w:t xml:space="preserve"> vychovatelů v dětských domovech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8F130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doc. Mgr. Jakub Hladík,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8F130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8F130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B411DB" w:rsidRPr="00C50B27" w:rsidRDefault="008F1300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Silné stránky</w:t>
            </w:r>
          </w:p>
          <w:p w:rsidR="00B411DB" w:rsidRDefault="00823DD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Vychovatelé v dětských domovech jsou výzkumně opomíjenou skupinou, téma je prospěšné.</w:t>
            </w:r>
          </w:p>
          <w:p w:rsidR="00823DD6" w:rsidRDefault="00823DD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Teoretická část je kompaktní, směřuje k výzkumnému cíli.</w:t>
            </w:r>
          </w:p>
          <w:p w:rsidR="00823DD6" w:rsidRDefault="00823DD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Využití většího množství cizojazyčných zdrojů.</w:t>
            </w:r>
          </w:p>
          <w:p w:rsidR="00823DD6" w:rsidRDefault="00823DD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Cíle i metoda jsou jasně popsány.</w:t>
            </w:r>
          </w:p>
          <w:p w:rsidR="00F75F06" w:rsidRDefault="00F75F0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Využití existujícího nástroje.</w:t>
            </w:r>
          </w:p>
          <w:p w:rsidR="00F75F06" w:rsidRDefault="00F75F0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Pečlivý analytický postup.</w:t>
            </w:r>
          </w:p>
          <w:p w:rsidR="00F75F06" w:rsidRPr="00C50B27" w:rsidRDefault="00F75F0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+ Výsledky jsou zajímavé a relevantní.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823DD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S ohledem na to, že je v ČR okolo 140 dětských domovů, mohla se autorka pokusit oslovit všechna tato zařízení, výsledky by tím nabyly na </w:t>
            </w:r>
            <w:r w:rsidR="00F75F06">
              <w:rPr>
                <w:sz w:val="22"/>
                <w:szCs w:val="22"/>
              </w:rPr>
              <w:t xml:space="preserve">významu. </w:t>
            </w:r>
            <w:r w:rsidR="006061D1">
              <w:rPr>
                <w:sz w:val="22"/>
                <w:szCs w:val="22"/>
              </w:rPr>
              <w:t xml:space="preserve">Pokud chtěla autorka zkoumat vztah </w:t>
            </w:r>
            <w:proofErr w:type="spellStart"/>
            <w:r w:rsidR="006061D1">
              <w:rPr>
                <w:sz w:val="22"/>
                <w:szCs w:val="22"/>
              </w:rPr>
              <w:t>well-beingu</w:t>
            </w:r>
            <w:proofErr w:type="spellEnd"/>
            <w:r w:rsidR="006061D1">
              <w:rPr>
                <w:sz w:val="22"/>
                <w:szCs w:val="22"/>
              </w:rPr>
              <w:t xml:space="preserve"> a vyhoření + stresu, bylo by lepší pro vyhoření a stres mít samostatné dotazníky. Zjištěná vysoká míra korelace </w:t>
            </w:r>
            <w:r w:rsidR="007A7F1F">
              <w:rPr>
                <w:sz w:val="22"/>
                <w:szCs w:val="22"/>
              </w:rPr>
              <w:t xml:space="preserve">totiž </w:t>
            </w:r>
            <w:bookmarkStart w:id="0" w:name="_GoBack"/>
            <w:bookmarkEnd w:id="0"/>
            <w:r w:rsidR="006061D1">
              <w:rPr>
                <w:sz w:val="22"/>
                <w:szCs w:val="22"/>
              </w:rPr>
              <w:t>může být způsobena tím, že jsou položky integrovány v jednom původním dotazníku.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F75F0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Doporučuji práci k obhajobě.</w:t>
            </w:r>
          </w:p>
          <w:p w:rsidR="00F1326B" w:rsidRPr="00C50B27" w:rsidRDefault="00F1326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Otázky k obhajobě: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  <w:p w:rsidR="00B411DB" w:rsidRPr="00C50B27" w:rsidRDefault="00F75F06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Objasněte: na s. 45 uvádíte silnou korelaci mezi „vyhořením“ a „konfliktem mezi prací a osobním </w:t>
            </w:r>
            <w:proofErr w:type="gramStart"/>
            <w:r>
              <w:rPr>
                <w:sz w:val="22"/>
                <w:szCs w:val="22"/>
              </w:rPr>
              <w:t>životem“ (r = .445</w:t>
            </w:r>
            <w:proofErr w:type="gramEnd"/>
            <w:r>
              <w:rPr>
                <w:sz w:val="22"/>
                <w:szCs w:val="22"/>
              </w:rPr>
              <w:t xml:space="preserve">). V tabulce je </w:t>
            </w:r>
            <w:proofErr w:type="gramStart"/>
            <w:r>
              <w:rPr>
                <w:sz w:val="22"/>
                <w:szCs w:val="22"/>
              </w:rPr>
              <w:t>však r = .738</w:t>
            </w:r>
            <w:proofErr w:type="gramEnd"/>
            <w:r>
              <w:rPr>
                <w:sz w:val="22"/>
                <w:szCs w:val="22"/>
              </w:rPr>
              <w:t xml:space="preserve">. </w:t>
            </w:r>
          </w:p>
          <w:p w:rsidR="00B411DB" w:rsidRPr="00C50B27" w:rsidRDefault="00B411DB" w:rsidP="00362AB0">
            <w:pPr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A</w:t>
            </w: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F75F06">
              <w:rPr>
                <w:sz w:val="22"/>
                <w:szCs w:val="22"/>
              </w:rPr>
              <w:t xml:space="preserve"> 9. 5. 2025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F75F06">
              <w:rPr>
                <w:sz w:val="22"/>
                <w:szCs w:val="22"/>
              </w:rPr>
              <w:t xml:space="preserve"> Jakub Hladík </w:t>
            </w:r>
            <w:proofErr w:type="gramStart"/>
            <w:r w:rsidR="00F75F06">
              <w:rPr>
                <w:sz w:val="22"/>
                <w:szCs w:val="22"/>
              </w:rPr>
              <w:t>v.r.</w:t>
            </w:r>
            <w:proofErr w:type="gramEnd"/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007DE" w:rsidRDefault="007007DE">
      <w:r>
        <w:separator/>
      </w:r>
    </w:p>
  </w:endnote>
  <w:endnote w:type="continuationSeparator" w:id="0">
    <w:p w:rsidR="007007DE" w:rsidRDefault="00700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007DE" w:rsidRDefault="007007DE">
      <w:r>
        <w:separator/>
      </w:r>
    </w:p>
  </w:footnote>
  <w:footnote w:type="continuationSeparator" w:id="0">
    <w:p w:rsidR="007007DE" w:rsidRDefault="007007DE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6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1300"/>
    <w:rsid w:val="0009647B"/>
    <w:rsid w:val="00154F27"/>
    <w:rsid w:val="0021256F"/>
    <w:rsid w:val="00362AB0"/>
    <w:rsid w:val="003F5DA2"/>
    <w:rsid w:val="00512982"/>
    <w:rsid w:val="00526D47"/>
    <w:rsid w:val="0055255D"/>
    <w:rsid w:val="005C219A"/>
    <w:rsid w:val="006061D1"/>
    <w:rsid w:val="006847E2"/>
    <w:rsid w:val="007007DE"/>
    <w:rsid w:val="007553A2"/>
    <w:rsid w:val="007A7F1F"/>
    <w:rsid w:val="00823DD6"/>
    <w:rsid w:val="008614B3"/>
    <w:rsid w:val="008F1300"/>
    <w:rsid w:val="009A27D5"/>
    <w:rsid w:val="00B411DB"/>
    <w:rsid w:val="00BA3203"/>
    <w:rsid w:val="00C50B27"/>
    <w:rsid w:val="00CA7D64"/>
    <w:rsid w:val="00D05C79"/>
    <w:rsid w:val="00DC1BF5"/>
    <w:rsid w:val="00E709EA"/>
    <w:rsid w:val="00ED2FBE"/>
    <w:rsid w:val="00F1326B"/>
    <w:rsid w:val="00F75F06"/>
    <w:rsid w:val="00FA3B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C04926B"/>
  <w15:chartTrackingRefBased/>
  <w15:docId w15:val="{E68F0236-A1F4-47BF-B124-C317616835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locha%205.10.2022\POSUDEK%20OPONENTA%20BAKAL&#193;&#344;SK&#201;%20PR&#193;CE_2022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PRÁCE_2022.dotx</Template>
  <TotalTime>48</TotalTime>
  <Pages>1</Pages>
  <Words>327</Words>
  <Characters>1931</Characters>
  <Application>Microsoft Office Word</Application>
  <DocSecurity>0</DocSecurity>
  <Lines>16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2254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*</dc:creator>
  <cp:keywords/>
  <cp:lastModifiedBy>Jakub Hladík</cp:lastModifiedBy>
  <cp:revision>2</cp:revision>
  <cp:lastPrinted>2012-04-25T08:21:00Z</cp:lastPrinted>
  <dcterms:created xsi:type="dcterms:W3CDTF">2025-05-09T05:21:00Z</dcterms:created>
  <dcterms:modified xsi:type="dcterms:W3CDTF">2025-05-19T05:05:00Z</dcterms:modified>
</cp:coreProperties>
</file>