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C9541AF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57025">
        <w:rPr>
          <w:rFonts w:asciiTheme="minorHAnsi" w:hAnsiTheme="minorHAnsi" w:cstheme="minorHAnsi"/>
          <w:sz w:val="22"/>
          <w:szCs w:val="22"/>
        </w:rPr>
        <w:t>Adéla Lišková</w:t>
      </w:r>
    </w:p>
    <w:p w14:paraId="01DAD7B2" w14:textId="6302500E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57025">
        <w:rPr>
          <w:rFonts w:asciiTheme="minorHAnsi" w:hAnsiTheme="minorHAnsi" w:cstheme="minorHAnsi"/>
          <w:sz w:val="22"/>
          <w:szCs w:val="22"/>
        </w:rPr>
        <w:t>Ing. Petra Benyahya, Ph.D.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88"/>
      </w:tblGrid>
      <w:tr w:rsidR="00957025" w:rsidRPr="00957025" w14:paraId="14D7ED6C" w14:textId="77777777">
        <w:tblPrEx>
          <w:tblCellMar>
            <w:top w:w="0" w:type="dxa"/>
            <w:bottom w:w="0" w:type="dxa"/>
          </w:tblCellMar>
        </w:tblPrEx>
        <w:trPr>
          <w:trHeight w:val="501"/>
        </w:trPr>
        <w:tc>
          <w:tcPr>
            <w:tcW w:w="8788" w:type="dxa"/>
          </w:tcPr>
          <w:p w14:paraId="5EB3051C" w14:textId="1CD3E05F" w:rsidR="00957025" w:rsidRPr="00957025" w:rsidRDefault="00037B1A" w:rsidP="0095702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A40E93">
              <w:rPr>
                <w:rFonts w:cstheme="minorHAnsi"/>
              </w:rPr>
              <w:t xml:space="preserve">Téma </w:t>
            </w:r>
            <w:r w:rsidRPr="00957025">
              <w:rPr>
                <w:rFonts w:cstheme="minorHAnsi"/>
              </w:rPr>
              <w:t xml:space="preserve">BP: </w:t>
            </w:r>
            <w:r w:rsidR="00957025" w:rsidRPr="00957025">
              <w:rPr>
                <w:rFonts w:cstheme="minorHAnsi"/>
                <w:color w:val="000000"/>
              </w:rPr>
              <w:t>Analýza spokojenosti zaměstnanců ve vybrané firmě</w:t>
            </w:r>
          </w:p>
        </w:tc>
      </w:tr>
    </w:tbl>
    <w:p w14:paraId="43917A2A" w14:textId="3ABC1171" w:rsidR="00037B1A" w:rsidRDefault="00037B1A" w:rsidP="00037B1A">
      <w:pPr>
        <w:spacing w:after="120" w:line="240" w:lineRule="auto"/>
        <w:rPr>
          <w:rFonts w:cstheme="minorHAnsi"/>
        </w:rPr>
      </w:pPr>
    </w:p>
    <w:p w14:paraId="3F08876F" w14:textId="24A8D222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5702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2C5F32A" w:rsidR="000E094A" w:rsidRDefault="009629B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6EADAEE1" w:rsidR="000E094A" w:rsidRPr="000E094A" w:rsidRDefault="00E0737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práce je formulován srozumitelně</w:t>
            </w:r>
            <w:r w:rsidR="002A425D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vhodně</w:t>
            </w:r>
            <w:r w:rsidR="002A425D">
              <w:rPr>
                <w:rFonts w:cstheme="minorHAnsi"/>
              </w:rPr>
              <w:t xml:space="preserve"> a v souladu s tématem práce.</w:t>
            </w:r>
            <w:r w:rsidR="005927D1">
              <w:rPr>
                <w:rFonts w:cstheme="minorHAnsi"/>
              </w:rPr>
              <w:t xml:space="preserve"> Použité metody </w:t>
            </w:r>
            <w:r w:rsidR="00976300">
              <w:rPr>
                <w:rFonts w:cstheme="minorHAnsi"/>
              </w:rPr>
              <w:t xml:space="preserve">zpracování </w:t>
            </w:r>
            <w:r w:rsidR="00644F69">
              <w:rPr>
                <w:rFonts w:cstheme="minorHAnsi"/>
              </w:rPr>
              <w:t>byly zvoleny vhodně. Cíl práce byl naplněn.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58B6FB3" w:rsidR="000E094A" w:rsidRDefault="007B3E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5F3DDA65" w:rsidR="000E094A" w:rsidRPr="000E094A" w:rsidRDefault="00C241C5" w:rsidP="00F1516D">
            <w:pPr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Obsah literární rešerše je zvolen vhodně</w:t>
            </w:r>
            <w:r w:rsidR="008069A8">
              <w:rPr>
                <w:rFonts w:cstheme="minorHAnsi"/>
              </w:rPr>
              <w:t>, od faktorů ovlivňujících spokojenost zaměstnanců až po způsoby měření spokojenosti zaměstnanců.</w:t>
            </w:r>
            <w:r w:rsidR="0030217B">
              <w:rPr>
                <w:rFonts w:cstheme="minorHAnsi"/>
              </w:rPr>
              <w:t xml:space="preserve"> Práce s literaturou je adekvátní, jen </w:t>
            </w:r>
            <w:r w:rsidR="00A01C96">
              <w:rPr>
                <w:rFonts w:cstheme="minorHAnsi"/>
              </w:rPr>
              <w:t>u definic pojmů bych očekávala spíše přímé citace, ne parafráze.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CB60BAA" w:rsidR="000E094A" w:rsidRDefault="00D92A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68F2C32F" w:rsidR="000E094A" w:rsidRPr="000E094A" w:rsidRDefault="00FA527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Výzkumná otázka v sobě zahrnuje spíše dvě samostatné výzkumné otázky a bylo by vhodnější j</w:t>
            </w:r>
            <w:r w:rsidR="00254743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rozdělit.</w:t>
            </w:r>
            <w:r w:rsidR="00FE6FA6">
              <w:rPr>
                <w:rFonts w:cstheme="minorHAnsi"/>
              </w:rPr>
              <w:t xml:space="preserve"> Oceňuji však stanovení hypotéz a také jejich zdůvodnění.</w:t>
            </w:r>
            <w:r w:rsidR="00B22750">
              <w:rPr>
                <w:rFonts w:cstheme="minorHAnsi"/>
              </w:rPr>
              <w:t xml:space="preserve"> Metody práce byly zvoleny vhodně a také jsou dostatečně popsány.</w:t>
            </w:r>
            <w:r w:rsidR="00675CE9">
              <w:rPr>
                <w:rFonts w:cstheme="minorHAnsi"/>
              </w:rPr>
              <w:t xml:space="preserve"> </w:t>
            </w:r>
            <w:r w:rsidR="007D7EA8">
              <w:rPr>
                <w:rFonts w:cstheme="minorHAnsi"/>
              </w:rPr>
              <w:t>Oceňuji, že studentka zvolila kombinaci o</w:t>
            </w:r>
            <w:r w:rsidR="007F7642">
              <w:rPr>
                <w:rFonts w:cstheme="minorHAnsi"/>
              </w:rPr>
              <w:t>tázek převzatých z o</w:t>
            </w:r>
            <w:r w:rsidR="007D7EA8">
              <w:rPr>
                <w:rFonts w:cstheme="minorHAnsi"/>
              </w:rPr>
              <w:t xml:space="preserve">věřeného </w:t>
            </w:r>
            <w:r w:rsidR="00B14669">
              <w:rPr>
                <w:rFonts w:cstheme="minorHAnsi"/>
              </w:rPr>
              <w:t xml:space="preserve">dotazníku </w:t>
            </w:r>
            <w:r w:rsidR="005C49FC">
              <w:rPr>
                <w:rFonts w:cstheme="minorHAnsi"/>
              </w:rPr>
              <w:t xml:space="preserve">a doplnila je </w:t>
            </w:r>
            <w:r w:rsidR="00B14669">
              <w:rPr>
                <w:rFonts w:cstheme="minorHAnsi"/>
              </w:rPr>
              <w:t xml:space="preserve">o vlastní otázky. </w:t>
            </w:r>
            <w:r w:rsidR="00675CE9">
              <w:rPr>
                <w:rFonts w:cstheme="minorHAnsi"/>
              </w:rPr>
              <w:t xml:space="preserve">Sběr dat </w:t>
            </w:r>
            <w:r w:rsidR="00373652">
              <w:rPr>
                <w:rFonts w:cstheme="minorHAnsi"/>
              </w:rPr>
              <w:t>byl středně náročný.</w:t>
            </w:r>
            <w:r w:rsidR="00943660">
              <w:rPr>
                <w:rFonts w:cstheme="minorHAnsi"/>
              </w:rPr>
              <w:t xml:space="preserve"> Ocenit lze získání odpovědí z celého základního souboru.</w:t>
            </w:r>
            <w:r w:rsidR="00EC6C7A">
              <w:rPr>
                <w:rFonts w:cstheme="minorHAnsi"/>
              </w:rPr>
              <w:t xml:space="preserve"> Získaná data</w:t>
            </w:r>
            <w:r w:rsidR="00ED20FA">
              <w:rPr>
                <w:rFonts w:cstheme="minorHAnsi"/>
              </w:rPr>
              <w:t xml:space="preserve"> ukazují současný stav problematiky</w:t>
            </w:r>
            <w:r w:rsidR="00372E5A">
              <w:rPr>
                <w:rFonts w:cstheme="minorHAnsi"/>
              </w:rPr>
              <w:t xml:space="preserve"> reálně</w:t>
            </w:r>
            <w:r w:rsidR="00ED20FA">
              <w:rPr>
                <w:rFonts w:cstheme="minorHAnsi"/>
              </w:rPr>
              <w:t xml:space="preserve">, v psaném komentáři </w:t>
            </w:r>
            <w:r w:rsidR="00372E5A">
              <w:rPr>
                <w:rFonts w:cstheme="minorHAnsi"/>
              </w:rPr>
              <w:t>se</w:t>
            </w:r>
            <w:r w:rsidR="00ED20FA">
              <w:rPr>
                <w:rFonts w:cstheme="minorHAnsi"/>
              </w:rPr>
              <w:t xml:space="preserve"> však studentka</w:t>
            </w:r>
            <w:r w:rsidR="00372E5A">
              <w:rPr>
                <w:rFonts w:cstheme="minorHAnsi"/>
              </w:rPr>
              <w:t xml:space="preserve"> zaměřuje spíše na pozitivní hodnocení stavu</w:t>
            </w:r>
            <w:r w:rsidR="007C5C50">
              <w:rPr>
                <w:rFonts w:cstheme="minorHAnsi"/>
              </w:rPr>
              <w:t>.</w:t>
            </w:r>
            <w:r w:rsidR="00841641">
              <w:rPr>
                <w:rFonts w:cstheme="minorHAnsi"/>
              </w:rPr>
              <w:t xml:space="preserve"> Cením si kapitoly, kde jsou ověřeny stanovené hypotézy.</w:t>
            </w:r>
            <w:r w:rsidR="00322C0E">
              <w:rPr>
                <w:rFonts w:cstheme="minorHAnsi"/>
              </w:rPr>
              <w:t xml:space="preserve"> V tabulce 8 jsou chybně uvedeny</w:t>
            </w:r>
            <w:r w:rsidR="00487F97">
              <w:rPr>
                <w:rFonts w:cstheme="minorHAnsi"/>
              </w:rPr>
              <w:t xml:space="preserve"> četnosti</w:t>
            </w:r>
            <w:r w:rsidR="00087FCC">
              <w:rPr>
                <w:rFonts w:cstheme="minorHAnsi"/>
              </w:rPr>
              <w:t xml:space="preserve"> (jinak než v tabulce četností v příloze)</w:t>
            </w:r>
            <w:r w:rsidR="00487F97">
              <w:rPr>
                <w:rFonts w:cstheme="minorHAnsi"/>
              </w:rPr>
              <w:t>, výpočet a množství spokojených respondentů je však správně</w:t>
            </w:r>
            <w:r w:rsidR="00087FCC">
              <w:rPr>
                <w:rFonts w:cstheme="minorHAnsi"/>
              </w:rPr>
              <w:t>.</w:t>
            </w:r>
            <w:r w:rsidR="007C5C50">
              <w:rPr>
                <w:rFonts w:cstheme="minorHAnsi"/>
              </w:rPr>
              <w:t xml:space="preserve"> </w:t>
            </w:r>
            <w:r w:rsidR="007C5C50">
              <w:rPr>
                <w:rFonts w:cstheme="minorHAnsi"/>
              </w:rPr>
              <w:t>Ze získaných dat by šlo vyčíst ještě mnohem více, rozsah práce už by byl ale na bakalářskou práci hodně velký.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6F8D4B8" w:rsidR="000E094A" w:rsidRDefault="003F1F6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0B7D87BA" w:rsidR="009C7318" w:rsidRPr="000E094A" w:rsidRDefault="00137CC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Navrhovaná doporučení </w:t>
            </w:r>
            <w:r w:rsidR="00D577A3">
              <w:rPr>
                <w:rFonts w:cstheme="minorHAnsi"/>
              </w:rPr>
              <w:t>přímo navazují na</w:t>
            </w:r>
            <w:r>
              <w:rPr>
                <w:rFonts w:cstheme="minorHAnsi"/>
              </w:rPr>
              <w:t> výsledk</w:t>
            </w:r>
            <w:r w:rsidR="00D577A3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analýzy</w:t>
            </w:r>
            <w:r w:rsidR="00D577A3">
              <w:rPr>
                <w:rFonts w:cstheme="minorHAnsi"/>
              </w:rPr>
              <w:t>.</w:t>
            </w:r>
            <w:r w:rsidR="00B62D0F">
              <w:rPr>
                <w:rFonts w:cstheme="minorHAnsi"/>
              </w:rPr>
              <w:t xml:space="preserve"> Považuji je za přínosná. Studentka při nich zvažuje i daňovou uznatelnost</w:t>
            </w:r>
            <w:r w:rsidR="00CE04FF">
              <w:rPr>
                <w:rFonts w:cstheme="minorHAnsi"/>
              </w:rPr>
              <w:t xml:space="preserve"> nákladů zaměstnavatele.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6D1374F" w:rsidR="000E094A" w:rsidRDefault="003F1F6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2CBA199C" w:rsidR="000E094A" w:rsidRPr="000E094A" w:rsidRDefault="00F6008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logicky provázaná</w:t>
            </w:r>
            <w:r w:rsidR="00B33741">
              <w:rPr>
                <w:rFonts w:cstheme="minorHAnsi"/>
              </w:rPr>
              <w:t>. Studentka používá správnou terminologii.</w:t>
            </w:r>
            <w:r w:rsidR="00967D83">
              <w:rPr>
                <w:rFonts w:cstheme="minorHAnsi"/>
              </w:rPr>
              <w:t xml:space="preserve"> </w:t>
            </w:r>
            <w:r w:rsidR="00D031AF">
              <w:rPr>
                <w:rFonts w:cstheme="minorHAnsi"/>
              </w:rPr>
              <w:t>U jednoho zahraničního zdroje je název publikace psán v češtině místo v</w:t>
            </w:r>
            <w:r w:rsidR="007736BD">
              <w:rPr>
                <w:rFonts w:cstheme="minorHAnsi"/>
              </w:rPr>
              <w:t xml:space="preserve"> anglickém </w:t>
            </w:r>
            <w:r w:rsidR="00D031AF">
              <w:rPr>
                <w:rFonts w:cstheme="minorHAnsi"/>
              </w:rPr>
              <w:t>originálu.</w:t>
            </w:r>
            <w:r w:rsidR="00DA5AE5">
              <w:rPr>
                <w:rFonts w:cstheme="minorHAnsi"/>
              </w:rPr>
              <w:t xml:space="preserve"> Občas se vyskytují </w:t>
            </w:r>
            <w:r w:rsidR="0056641B">
              <w:rPr>
                <w:rFonts w:cstheme="minorHAnsi"/>
              </w:rPr>
              <w:t>stylistické</w:t>
            </w:r>
            <w:r w:rsidR="00DA5AE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chyby.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3641127" w:rsidR="009C7318" w:rsidRDefault="006C6F7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3C9990" w14:textId="77777777" w:rsidR="009D67D5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0DED920" w14:textId="5E3E9CCC" w:rsidR="005A24B0" w:rsidRPr="000E094A" w:rsidRDefault="004963F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Systematicky zpracovaná práce na vysoké úrovni.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55DA52BC" w14:textId="5CB6BA9F" w:rsidR="005C4ACA" w:rsidRDefault="00C9437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dotazníku jste měla spoustu identifikačních kritérií. Pokud byste chtěla </w:t>
      </w:r>
      <w:r w:rsidR="00145D9E">
        <w:rPr>
          <w:rFonts w:cstheme="minorHAnsi"/>
        </w:rPr>
        <w:t xml:space="preserve">získaná data zkoumat podrobněji i s využitím těch identifikačních kritérií, co všechno byste </w:t>
      </w:r>
      <w:r w:rsidR="00D528E6">
        <w:rPr>
          <w:rFonts w:cstheme="minorHAnsi"/>
        </w:rPr>
        <w:t xml:space="preserve">ze získaných dat </w:t>
      </w:r>
      <w:r w:rsidR="00145D9E">
        <w:rPr>
          <w:rFonts w:cstheme="minorHAnsi"/>
        </w:rPr>
        <w:t xml:space="preserve">mohla </w:t>
      </w:r>
      <w:r w:rsidR="00D528E6">
        <w:rPr>
          <w:rFonts w:cstheme="minorHAnsi"/>
        </w:rPr>
        <w:t>ještě vyčíst?</w:t>
      </w:r>
      <w:r w:rsidR="00CF2B76">
        <w:rPr>
          <w:rFonts w:cstheme="minorHAnsi"/>
        </w:rPr>
        <w:t xml:space="preserve"> (jaké případné další hypotézy</w:t>
      </w:r>
      <w:r w:rsidR="00A634C4">
        <w:rPr>
          <w:rFonts w:cstheme="minorHAnsi"/>
        </w:rPr>
        <w:t xml:space="preserve"> byste mohla ověřit?)</w:t>
      </w:r>
    </w:p>
    <w:p w14:paraId="1991DEDB" w14:textId="32BB24FE" w:rsidR="005C4ACA" w:rsidRDefault="008B793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Neměly by být barv</w:t>
      </w:r>
      <w:r w:rsidR="00934915">
        <w:rPr>
          <w:rFonts w:cstheme="minorHAnsi"/>
        </w:rPr>
        <w:t>y u poslední otázky v obrázku 15 spíše obráceně?</w:t>
      </w:r>
    </w:p>
    <w:p w14:paraId="5C059BEB" w14:textId="38E2098A" w:rsidR="003B1137" w:rsidRPr="00C913AC" w:rsidRDefault="003B113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Na začátku doporučení</w:t>
      </w:r>
      <w:r w:rsidR="00F3307B">
        <w:rPr>
          <w:rFonts w:cstheme="minorHAnsi"/>
        </w:rPr>
        <w:t xml:space="preserve"> píšete: „</w:t>
      </w:r>
      <w:r w:rsidR="00F3307B">
        <w:rPr>
          <w:sz w:val="23"/>
          <w:szCs w:val="23"/>
        </w:rPr>
        <w:t>Dále bylo identifikováno, že téměř 60 % zaměstnanců by mohlo opustit firmu</w:t>
      </w:r>
      <w:r w:rsidR="00F3307B">
        <w:rPr>
          <w:sz w:val="23"/>
          <w:szCs w:val="23"/>
        </w:rPr>
        <w:t>,…“ Z čeho toto zjištění vyplývá?</w:t>
      </w:r>
    </w:p>
    <w:p w14:paraId="5ECB84A0" w14:textId="50324EB6" w:rsidR="00C913AC" w:rsidRPr="005C4ACA" w:rsidRDefault="00C913A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sz w:val="23"/>
          <w:szCs w:val="23"/>
        </w:rPr>
        <w:t>Je možné pracovníkům na jedné poboč</w:t>
      </w:r>
      <w:r w:rsidR="00855FE3">
        <w:rPr>
          <w:sz w:val="23"/>
          <w:szCs w:val="23"/>
        </w:rPr>
        <w:t xml:space="preserve">ce zvýšit příspěvek na stravování a důchodové </w:t>
      </w:r>
      <w:r w:rsidR="007B50F0">
        <w:rPr>
          <w:sz w:val="23"/>
          <w:szCs w:val="23"/>
        </w:rPr>
        <w:t>připojištění a pracovníkům na jiné pobočce ne?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CCD53C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57025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5702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7124DA5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57025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067602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57025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lastRenderedPageBreak/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CCCC4" w14:textId="77777777" w:rsidR="004D55D1" w:rsidRDefault="004D55D1" w:rsidP="00A40E93">
      <w:pPr>
        <w:spacing w:after="0" w:line="240" w:lineRule="auto"/>
      </w:pPr>
      <w:r>
        <w:separator/>
      </w:r>
    </w:p>
  </w:endnote>
  <w:endnote w:type="continuationSeparator" w:id="0">
    <w:p w14:paraId="0CB66227" w14:textId="77777777" w:rsidR="004D55D1" w:rsidRDefault="004D55D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D19BE" w14:textId="77777777" w:rsidR="004D55D1" w:rsidRDefault="004D55D1" w:rsidP="00A40E93">
      <w:pPr>
        <w:spacing w:after="0" w:line="240" w:lineRule="auto"/>
      </w:pPr>
      <w:r>
        <w:separator/>
      </w:r>
    </w:p>
  </w:footnote>
  <w:footnote w:type="continuationSeparator" w:id="0">
    <w:p w14:paraId="10C3B757" w14:textId="77777777" w:rsidR="004D55D1" w:rsidRDefault="004D55D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87FCC"/>
    <w:rsid w:val="000E094A"/>
    <w:rsid w:val="00137CCB"/>
    <w:rsid w:val="00145D9E"/>
    <w:rsid w:val="00173FE7"/>
    <w:rsid w:val="001900AB"/>
    <w:rsid w:val="0024258E"/>
    <w:rsid w:val="00254743"/>
    <w:rsid w:val="0029651C"/>
    <w:rsid w:val="002A425D"/>
    <w:rsid w:val="0030217B"/>
    <w:rsid w:val="00322C0E"/>
    <w:rsid w:val="003539DB"/>
    <w:rsid w:val="00366406"/>
    <w:rsid w:val="00372E5A"/>
    <w:rsid w:val="00373652"/>
    <w:rsid w:val="003B1137"/>
    <w:rsid w:val="003C5C66"/>
    <w:rsid w:val="003F1F6C"/>
    <w:rsid w:val="00487F97"/>
    <w:rsid w:val="004963FA"/>
    <w:rsid w:val="004C6D1D"/>
    <w:rsid w:val="004D378C"/>
    <w:rsid w:val="004D55D1"/>
    <w:rsid w:val="0056641B"/>
    <w:rsid w:val="005927D1"/>
    <w:rsid w:val="005A24B0"/>
    <w:rsid w:val="005C49FC"/>
    <w:rsid w:val="005C4ACA"/>
    <w:rsid w:val="00644F69"/>
    <w:rsid w:val="0067082B"/>
    <w:rsid w:val="00675CE9"/>
    <w:rsid w:val="00694399"/>
    <w:rsid w:val="006C6F7C"/>
    <w:rsid w:val="0073639B"/>
    <w:rsid w:val="007553A6"/>
    <w:rsid w:val="007736BD"/>
    <w:rsid w:val="007B3E4C"/>
    <w:rsid w:val="007B50F0"/>
    <w:rsid w:val="007C5C50"/>
    <w:rsid w:val="007D7EA8"/>
    <w:rsid w:val="007F7642"/>
    <w:rsid w:val="008069A8"/>
    <w:rsid w:val="00841641"/>
    <w:rsid w:val="0085398A"/>
    <w:rsid w:val="00855FE3"/>
    <w:rsid w:val="008B781B"/>
    <w:rsid w:val="008B793A"/>
    <w:rsid w:val="008E2072"/>
    <w:rsid w:val="0093387E"/>
    <w:rsid w:val="00934915"/>
    <w:rsid w:val="00943660"/>
    <w:rsid w:val="00957025"/>
    <w:rsid w:val="009629B9"/>
    <w:rsid w:val="00967D83"/>
    <w:rsid w:val="00974EA2"/>
    <w:rsid w:val="00976300"/>
    <w:rsid w:val="00987B93"/>
    <w:rsid w:val="00992AFB"/>
    <w:rsid w:val="009C322A"/>
    <w:rsid w:val="009C7318"/>
    <w:rsid w:val="009D67D5"/>
    <w:rsid w:val="00A01C96"/>
    <w:rsid w:val="00A40E93"/>
    <w:rsid w:val="00A634C4"/>
    <w:rsid w:val="00A7527E"/>
    <w:rsid w:val="00AC1ADA"/>
    <w:rsid w:val="00B14451"/>
    <w:rsid w:val="00B14669"/>
    <w:rsid w:val="00B22750"/>
    <w:rsid w:val="00B33741"/>
    <w:rsid w:val="00B62D0F"/>
    <w:rsid w:val="00B7738C"/>
    <w:rsid w:val="00BA16DD"/>
    <w:rsid w:val="00C241C5"/>
    <w:rsid w:val="00C913AC"/>
    <w:rsid w:val="00C94377"/>
    <w:rsid w:val="00CA34A9"/>
    <w:rsid w:val="00CD12C3"/>
    <w:rsid w:val="00CE04FF"/>
    <w:rsid w:val="00CF2B76"/>
    <w:rsid w:val="00D031AF"/>
    <w:rsid w:val="00D528E6"/>
    <w:rsid w:val="00D577A3"/>
    <w:rsid w:val="00D90835"/>
    <w:rsid w:val="00D92A17"/>
    <w:rsid w:val="00DA5AE5"/>
    <w:rsid w:val="00DC7D52"/>
    <w:rsid w:val="00E0737A"/>
    <w:rsid w:val="00E22423"/>
    <w:rsid w:val="00EC6C7A"/>
    <w:rsid w:val="00ED20FA"/>
    <w:rsid w:val="00EF1720"/>
    <w:rsid w:val="00F1516D"/>
    <w:rsid w:val="00F3307B"/>
    <w:rsid w:val="00F6008E"/>
    <w:rsid w:val="00F92059"/>
    <w:rsid w:val="00FA527D"/>
    <w:rsid w:val="00FC2852"/>
    <w:rsid w:val="00FE6FA6"/>
    <w:rsid w:val="00FF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  <w:rsid w:val="00DF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3</Pages>
  <Words>672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Petra Benyahya</cp:lastModifiedBy>
  <cp:revision>68</cp:revision>
  <cp:lastPrinted>2025-05-29T13:08:00Z</cp:lastPrinted>
  <dcterms:created xsi:type="dcterms:W3CDTF">2025-05-29T07:41:00Z</dcterms:created>
  <dcterms:modified xsi:type="dcterms:W3CDTF">2025-05-29T13:10:00Z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