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2"/>
        <w:gridCol w:w="3687"/>
        <w:gridCol w:w="462"/>
        <w:gridCol w:w="455"/>
        <w:gridCol w:w="455"/>
        <w:gridCol w:w="390"/>
        <w:gridCol w:w="350"/>
        <w:gridCol w:w="337"/>
      </w:tblGrid>
      <w:tr w:rsidR="00002BCA" w:rsidRPr="00263656" w14:paraId="7C76C9FE" w14:textId="77777777" w:rsidTr="7BF9361E">
        <w:tc>
          <w:tcPr>
            <w:tcW w:w="5000" w:type="pct"/>
            <w:gridSpan w:val="8"/>
          </w:tcPr>
          <w:p w14:paraId="00A58023" w14:textId="77777777" w:rsidR="00002BCA" w:rsidRPr="00263656" w:rsidRDefault="00002BCA" w:rsidP="001C403C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7BF9361E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3B22DB87" w:rsidR="00002BCA" w:rsidRPr="00D55BA3" w:rsidRDefault="00D55BA3" w:rsidP="00261F9D">
            <w:pPr>
              <w:rPr>
                <w:rFonts w:ascii="Arial" w:hAnsi="Arial" w:cs="Arial"/>
              </w:rPr>
            </w:pPr>
            <w:r w:rsidRPr="00D55BA3">
              <w:rPr>
                <w:rFonts w:ascii="Arial" w:hAnsi="Arial" w:cs="Arial"/>
              </w:rPr>
              <w:t xml:space="preserve">Michaela </w:t>
            </w:r>
            <w:proofErr w:type="spellStart"/>
            <w:r w:rsidRPr="00D55BA3">
              <w:rPr>
                <w:rFonts w:ascii="Arial" w:hAnsi="Arial" w:cs="Arial"/>
              </w:rPr>
              <w:t>Rathová</w:t>
            </w:r>
            <w:proofErr w:type="spellEnd"/>
          </w:p>
        </w:tc>
      </w:tr>
      <w:tr w:rsidR="00002BCA" w:rsidRPr="00263656" w14:paraId="109012F8" w14:textId="77777777" w:rsidTr="7BF9361E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6BB7D7DC" w:rsidR="00002BCA" w:rsidRPr="00D55BA3" w:rsidRDefault="00D55BA3" w:rsidP="00261F9D">
            <w:pPr>
              <w:rPr>
                <w:rFonts w:ascii="Arial" w:hAnsi="Arial" w:cs="Arial"/>
              </w:rPr>
            </w:pPr>
            <w:r w:rsidRPr="00D55BA3">
              <w:rPr>
                <w:rFonts w:ascii="Arial" w:hAnsi="Arial" w:cs="Arial"/>
              </w:rPr>
              <w:t>Klasické výtvarné postupy uplatňované v mateřské škole</w:t>
            </w:r>
          </w:p>
        </w:tc>
      </w:tr>
      <w:tr w:rsidR="00002BCA" w:rsidRPr="00263656" w14:paraId="3BAAAC7C" w14:textId="77777777" w:rsidTr="7BF9361E">
        <w:tc>
          <w:tcPr>
            <w:tcW w:w="1778" w:type="pct"/>
          </w:tcPr>
          <w:p w14:paraId="71841B01" w14:textId="77777777" w:rsidR="00002BCA" w:rsidRPr="00263656" w:rsidRDefault="00002BCA" w:rsidP="002D782E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2D782E">
              <w:rPr>
                <w:rFonts w:ascii="Arial" w:hAnsi="Arial" w:cs="Arial"/>
              </w:rPr>
              <w:t>oponenta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4C089741" w:rsidR="00002BCA" w:rsidRPr="00D55BA3" w:rsidRDefault="00D55BA3" w:rsidP="00261F9D">
            <w:pPr>
              <w:rPr>
                <w:rFonts w:ascii="Arial" w:hAnsi="Arial" w:cs="Arial"/>
              </w:rPr>
            </w:pPr>
            <w:r w:rsidRPr="00D55BA3">
              <w:rPr>
                <w:rFonts w:ascii="Arial" w:hAnsi="Arial" w:cs="Arial"/>
              </w:rPr>
              <w:t xml:space="preserve">Mgr. Jana Vašíková, PhD. </w:t>
            </w:r>
          </w:p>
        </w:tc>
      </w:tr>
      <w:tr w:rsidR="00002BCA" w:rsidRPr="00263656" w14:paraId="60118D15" w14:textId="77777777" w:rsidTr="7BF9361E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5E761016" w:rsidR="00002BCA" w:rsidRPr="00D55BA3" w:rsidRDefault="00D55BA3" w:rsidP="00261F9D">
            <w:pPr>
              <w:rPr>
                <w:rFonts w:ascii="Arial" w:hAnsi="Arial" w:cs="Arial"/>
              </w:rPr>
            </w:pPr>
            <w:r w:rsidRPr="00D55BA3"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7BF9361E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65F0BE8B" w:rsidR="00002BCA" w:rsidRPr="00D55BA3" w:rsidRDefault="00D55BA3" w:rsidP="00261F9D">
            <w:pPr>
              <w:rPr>
                <w:rFonts w:ascii="Arial" w:hAnsi="Arial" w:cs="Arial"/>
              </w:rPr>
            </w:pPr>
            <w:r w:rsidRPr="00D55BA3">
              <w:rPr>
                <w:rFonts w:ascii="Arial" w:hAnsi="Arial" w:cs="Arial"/>
              </w:rPr>
              <w:t>Prezenční</w:t>
            </w:r>
          </w:p>
        </w:tc>
      </w:tr>
      <w:tr w:rsidR="00002BCA" w:rsidRPr="00263656" w14:paraId="061FD206" w14:textId="77777777" w:rsidTr="7BF9361E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6EA4986A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dle stupnice ECTS</w:t>
            </w:r>
            <w:r w:rsidRPr="1A8BB4DE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7BF9361E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D9C2D93" w:rsidR="00002BCA" w:rsidRPr="00263656" w:rsidRDefault="00446329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7BF9361E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6B8D615A" w:rsidR="00002BCA" w:rsidRPr="00263656" w:rsidRDefault="0044632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7BF9361E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29DCAAC4" w:rsidR="00002BCA" w:rsidRPr="00263656" w:rsidRDefault="0044632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7BF9361E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118FD86E" w:rsidR="00002BCA" w:rsidRPr="00263656" w:rsidRDefault="00446329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7BF9361E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566EA26A" w:rsidR="00002BCA" w:rsidRPr="00263656" w:rsidRDefault="00446329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7BF9361E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5D7D035A" w:rsidR="00002BCA" w:rsidRPr="00263656" w:rsidRDefault="00446329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7BF9361E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7BF9361E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26D6E67C" w:rsidR="00002BCA" w:rsidRPr="00263656" w:rsidRDefault="00446329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1D54F339" w:rsidR="00002BCA" w:rsidRPr="00263656" w:rsidRDefault="00446329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5F0392D1" w:rsidR="00002BCA" w:rsidRPr="00263656" w:rsidRDefault="00446329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7BF9361E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7BF9361E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27245636" w:rsidR="00002BCA" w:rsidRPr="00263656" w:rsidRDefault="0044632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7BF9361E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380C19E1" w:rsidR="00002BCA" w:rsidRPr="00263656" w:rsidRDefault="00446329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448FB75" w14:textId="77777777" w:rsidTr="7BF9361E">
        <w:tc>
          <w:tcPr>
            <w:tcW w:w="5000" w:type="pct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30D7AA69" w14:textId="261CF1B9" w:rsidR="00A07B9D" w:rsidRDefault="00D55BA3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Předkládaná práce se zabývá tématem </w:t>
            </w:r>
            <w:r w:rsidRPr="00D55BA3">
              <w:rPr>
                <w:rFonts w:ascii="Arial" w:hAnsi="Arial" w:cs="Arial"/>
                <w:i/>
              </w:rPr>
              <w:t>Klasické výtvarné postupy uplatňované v mateřské škole</w:t>
            </w:r>
            <w:r>
              <w:rPr>
                <w:rFonts w:ascii="Arial" w:hAnsi="Arial" w:cs="Arial"/>
              </w:rPr>
              <w:t xml:space="preserve">. Samotné téma není nijak originální, ale tvořivým přístupem a zpracováním by jistě mohlo obohatit pedagogickou praxi. </w:t>
            </w:r>
            <w:r w:rsidR="001D6359">
              <w:rPr>
                <w:rFonts w:ascii="Arial" w:hAnsi="Arial" w:cs="Arial"/>
              </w:rPr>
              <w:t xml:space="preserve">Bakalářská práce je členěna na teoretickou a aplikační část. </w:t>
            </w:r>
          </w:p>
          <w:p w14:paraId="3F7216FB" w14:textId="2410E823" w:rsidR="001D6359" w:rsidRDefault="001D6359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Náplní teoretické části práce jsou obecné kapitoly jako </w:t>
            </w:r>
            <w:r w:rsidRPr="00446329">
              <w:rPr>
                <w:rFonts w:ascii="Arial" w:hAnsi="Arial" w:cs="Arial"/>
                <w:i/>
              </w:rPr>
              <w:t>Dítě v předškolním věku</w:t>
            </w:r>
            <w:r>
              <w:rPr>
                <w:rFonts w:ascii="Arial" w:hAnsi="Arial" w:cs="Arial"/>
              </w:rPr>
              <w:t xml:space="preserve">, </w:t>
            </w:r>
            <w:r w:rsidRPr="00446329">
              <w:rPr>
                <w:rFonts w:ascii="Arial" w:hAnsi="Arial" w:cs="Arial"/>
                <w:i/>
              </w:rPr>
              <w:t>Výtvarný projev dítěte v předškolním věku</w:t>
            </w:r>
            <w:r>
              <w:rPr>
                <w:rFonts w:ascii="Arial" w:hAnsi="Arial" w:cs="Arial"/>
              </w:rPr>
              <w:t xml:space="preserve"> a </w:t>
            </w:r>
            <w:r w:rsidRPr="00446329">
              <w:rPr>
                <w:rFonts w:ascii="Arial" w:hAnsi="Arial" w:cs="Arial"/>
                <w:i/>
              </w:rPr>
              <w:t>Klasické výtvarné postupy v předškolním věku</w:t>
            </w:r>
            <w:r>
              <w:rPr>
                <w:rFonts w:ascii="Arial" w:hAnsi="Arial" w:cs="Arial"/>
              </w:rPr>
              <w:t xml:space="preserve">. Vzhledem k tomu, že jde o kvalifikační práci, doporučovala bych jít v teoretické části práce více do hloubky tématu, zaměřit se na centrální problematiku práce. První kapitola je v textu nadbytečná. Použité literární zdroje jsou správně citovány, autorka prokazuje schopnost práce s odbornou literaturou. </w:t>
            </w:r>
          </w:p>
          <w:p w14:paraId="37A6511F" w14:textId="2F9B53D6" w:rsidR="001D6359" w:rsidRDefault="001D6359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Aplikační část práce je zaměřena na návrh, realizaci a evaluaci sady aktivit uplatňující klasické výtvarné postupy v praxi MŠ. Očekávala, bych, že zde najdeme sadu aktivit, které jsou origináln</w:t>
            </w:r>
            <w:r w:rsidR="00446329">
              <w:rPr>
                <w:rFonts w:ascii="Arial" w:hAnsi="Arial" w:cs="Arial"/>
              </w:rPr>
              <w:t>í a mohou sloužit jako inspirace,</w:t>
            </w:r>
            <w:r>
              <w:rPr>
                <w:rFonts w:ascii="Arial" w:hAnsi="Arial" w:cs="Arial"/>
              </w:rPr>
              <w:t xml:space="preserve"> „obohacení“ běžné </w:t>
            </w:r>
            <w:r w:rsidR="00446329">
              <w:rPr>
                <w:rFonts w:ascii="Arial" w:hAnsi="Arial" w:cs="Arial"/>
              </w:rPr>
              <w:t>prax</w:t>
            </w:r>
            <w:r>
              <w:rPr>
                <w:rFonts w:ascii="Arial" w:hAnsi="Arial" w:cs="Arial"/>
              </w:rPr>
              <w:t xml:space="preserve">e. To se však </w:t>
            </w:r>
            <w:r>
              <w:rPr>
                <w:rFonts w:ascii="Arial" w:hAnsi="Arial" w:cs="Arial"/>
              </w:rPr>
              <w:lastRenderedPageBreak/>
              <w:t xml:space="preserve">v návrhu nestalo. </w:t>
            </w:r>
            <w:r w:rsidR="00F268D6">
              <w:rPr>
                <w:rFonts w:ascii="Arial" w:hAnsi="Arial" w:cs="Arial"/>
              </w:rPr>
              <w:t>V případě aktivity č.</w:t>
            </w:r>
            <w:r w:rsidR="00594B63">
              <w:rPr>
                <w:rFonts w:ascii="Arial" w:hAnsi="Arial" w:cs="Arial"/>
              </w:rPr>
              <w:t xml:space="preserve"> 1 </w:t>
            </w:r>
            <w:r w:rsidR="00446329">
              <w:rPr>
                <w:rFonts w:ascii="Arial" w:hAnsi="Arial" w:cs="Arial"/>
              </w:rPr>
              <w:t xml:space="preserve">se nachází </w:t>
            </w:r>
            <w:r w:rsidR="00594B63">
              <w:rPr>
                <w:rFonts w:ascii="Arial" w:hAnsi="Arial" w:cs="Arial"/>
              </w:rPr>
              <w:t>značné nedostatky</w:t>
            </w:r>
            <w:r w:rsidR="00446329">
              <w:rPr>
                <w:rFonts w:ascii="Arial" w:hAnsi="Arial" w:cs="Arial"/>
              </w:rPr>
              <w:t>, které se vážou na pojetí</w:t>
            </w:r>
            <w:r w:rsidR="00231C69">
              <w:rPr>
                <w:rFonts w:ascii="Arial" w:hAnsi="Arial" w:cs="Arial"/>
              </w:rPr>
              <w:t xml:space="preserve"> </w:t>
            </w:r>
            <w:r w:rsidR="00594B63">
              <w:rPr>
                <w:rFonts w:ascii="Arial" w:hAnsi="Arial" w:cs="Arial"/>
              </w:rPr>
              <w:t xml:space="preserve">současné výtvarné výchovy. Nedostatky ještě spatřuji ve formulaci cílů jednotlivých aktivit, </w:t>
            </w:r>
            <w:r w:rsidR="00F268D6">
              <w:rPr>
                <w:rFonts w:ascii="Arial" w:hAnsi="Arial" w:cs="Arial"/>
              </w:rPr>
              <w:t>které nejsou výtvarné (ačkoliv</w:t>
            </w:r>
            <w:r w:rsidR="00594B63">
              <w:rPr>
                <w:rFonts w:ascii="Arial" w:hAnsi="Arial" w:cs="Arial"/>
              </w:rPr>
              <w:t xml:space="preserve"> téma kvalifikační práce zaměřené na VV)</w:t>
            </w:r>
            <w:r w:rsidR="00231C69">
              <w:rPr>
                <w:rFonts w:ascii="Arial" w:hAnsi="Arial" w:cs="Arial"/>
              </w:rPr>
              <w:t>.</w:t>
            </w:r>
            <w:r w:rsidR="00446329">
              <w:rPr>
                <w:rFonts w:ascii="Arial" w:hAnsi="Arial" w:cs="Arial"/>
              </w:rPr>
              <w:t xml:space="preserve"> </w:t>
            </w:r>
          </w:p>
          <w:p w14:paraId="1C9BEB1A" w14:textId="60773329" w:rsidR="00446329" w:rsidRDefault="00446329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však splňuje požadavky kladené na tento typ závěrečné práce. </w:t>
            </w:r>
          </w:p>
          <w:p w14:paraId="7739B8C1" w14:textId="4A0243EF" w:rsidR="00A07B9D" w:rsidRDefault="00A07B9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  <w:p w14:paraId="7196D064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7BF9361E">
        <w:tc>
          <w:tcPr>
            <w:tcW w:w="5000" w:type="pct"/>
            <w:gridSpan w:val="8"/>
          </w:tcPr>
          <w:p w14:paraId="4DED9C15" w14:textId="3E8214B0" w:rsidR="00002BCA" w:rsidRPr="00263656" w:rsidRDefault="00002BCA" w:rsidP="7BF9361E">
            <w:pPr>
              <w:rPr>
                <w:rFonts w:ascii="Arial" w:hAnsi="Arial" w:cs="Arial"/>
                <w:b/>
                <w:bCs/>
              </w:rPr>
            </w:pPr>
            <w:r w:rsidRPr="7BF9361E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7BF9361E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7BF9361E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67125FB6" w:rsidR="00D95C1F" w:rsidRPr="002B14D0" w:rsidRDefault="00D95C1F" w:rsidP="00231C69">
            <w:pPr>
              <w:jc w:val="both"/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  <w:r w:rsidR="00594B63">
              <w:rPr>
                <w:rFonts w:ascii="Arial" w:hAnsi="Arial" w:cs="Arial"/>
              </w:rPr>
              <w:t xml:space="preserve">Na co je zaměřena současná výtvarná výchova? Klademe důraz na průběh tvorby nebo na výsledný produkt? </w:t>
            </w:r>
            <w:r w:rsidR="00F268D6">
              <w:rPr>
                <w:rFonts w:ascii="Arial" w:hAnsi="Arial" w:cs="Arial"/>
              </w:rPr>
              <w:t xml:space="preserve">Jak probíhá proces učení se? </w:t>
            </w:r>
            <w:r w:rsidR="00594B63">
              <w:rPr>
                <w:rFonts w:ascii="Arial" w:hAnsi="Arial" w:cs="Arial"/>
              </w:rPr>
              <w:t>Po</w:t>
            </w:r>
            <w:bookmarkStart w:id="0" w:name="_GoBack"/>
            <w:bookmarkEnd w:id="0"/>
            <w:r w:rsidR="00594B63">
              <w:rPr>
                <w:rFonts w:ascii="Arial" w:hAnsi="Arial" w:cs="Arial"/>
              </w:rPr>
              <w:t xml:space="preserve">dařilo se vám na základě navržených činností podpořit děti v rozvoji jejich tvořivosti a sebevyjádření se? </w:t>
            </w:r>
            <w:r w:rsidR="00231C69">
              <w:rPr>
                <w:rFonts w:ascii="Arial" w:hAnsi="Arial" w:cs="Arial"/>
              </w:rPr>
              <w:t>V jakých činnostech konkrétně?</w:t>
            </w:r>
          </w:p>
          <w:p w14:paraId="39CDDD6A" w14:textId="2FC53BD5" w:rsidR="00D95C1F" w:rsidRPr="002B14D0" w:rsidRDefault="00D95C1F" w:rsidP="00231C69">
            <w:pPr>
              <w:jc w:val="both"/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594B63">
              <w:rPr>
                <w:rFonts w:ascii="Arial" w:hAnsi="Arial" w:cs="Arial"/>
              </w:rPr>
              <w:t xml:space="preserve">Zdůvodněte komisi přínos aktivity č. 1 v rozvoji dítěte (viz </w:t>
            </w:r>
            <w:proofErr w:type="spellStart"/>
            <w:r w:rsidR="00594B63">
              <w:rPr>
                <w:rFonts w:ascii="Arial" w:hAnsi="Arial" w:cs="Arial"/>
              </w:rPr>
              <w:t>ot</w:t>
            </w:r>
            <w:proofErr w:type="spellEnd"/>
            <w:r w:rsidR="00594B63">
              <w:rPr>
                <w:rFonts w:ascii="Arial" w:hAnsi="Arial" w:cs="Arial"/>
              </w:rPr>
              <w:t xml:space="preserve">. </w:t>
            </w:r>
            <w:proofErr w:type="gramStart"/>
            <w:r w:rsidR="00594B63">
              <w:rPr>
                <w:rFonts w:ascii="Arial" w:hAnsi="Arial" w:cs="Arial"/>
              </w:rPr>
              <w:t>č.</w:t>
            </w:r>
            <w:proofErr w:type="gramEnd"/>
            <w:r w:rsidR="00594B63">
              <w:rPr>
                <w:rFonts w:ascii="Arial" w:hAnsi="Arial" w:cs="Arial"/>
              </w:rPr>
              <w:t xml:space="preserve"> 1). Jaký důvod mělo využití šablony a ukázky předem vytvořeného produktu jako „vzoru“ pro učení se dítěte? </w:t>
            </w:r>
          </w:p>
          <w:p w14:paraId="34FF1C98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7BF9361E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6D072C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8A2191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6BD18F9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238601FE" w14:textId="53F50F26" w:rsidR="00002BCA" w:rsidRPr="00263656" w:rsidRDefault="00446329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</w:tcPr>
          <w:p w14:paraId="0F3CABC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5B08B5D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7BF9361E">
        <w:tc>
          <w:tcPr>
            <w:tcW w:w="3716" w:type="pct"/>
            <w:gridSpan w:val="2"/>
            <w:vAlign w:val="center"/>
          </w:tcPr>
          <w:p w14:paraId="6FD1CBF4" w14:textId="77777777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16DEB4AB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4ACAB" w14:textId="77777777" w:rsidR="00071E70" w:rsidRDefault="00071E70" w:rsidP="00002BCA">
      <w:r>
        <w:separator/>
      </w:r>
    </w:p>
  </w:endnote>
  <w:endnote w:type="continuationSeparator" w:id="0">
    <w:p w14:paraId="7FB502EB" w14:textId="77777777" w:rsidR="00071E70" w:rsidRDefault="00071E70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1C5D2" w14:textId="77777777" w:rsidR="00071E70" w:rsidRDefault="00071E70" w:rsidP="00002BCA">
      <w:r>
        <w:separator/>
      </w:r>
    </w:p>
  </w:footnote>
  <w:footnote w:type="continuationSeparator" w:id="0">
    <w:p w14:paraId="64BC241A" w14:textId="77777777" w:rsidR="00071E70" w:rsidRDefault="00071E70" w:rsidP="00002BCA">
      <w:r>
        <w:continuationSeparator/>
      </w:r>
    </w:p>
  </w:footnote>
  <w:footnote w:id="1">
    <w:p w14:paraId="74718865" w14:textId="73A1EC39" w:rsidR="1A8BB4DE" w:rsidRDefault="1A8BB4DE" w:rsidP="1A8BB4DE">
      <w:pPr>
        <w:pStyle w:val="Textpoznpodarou"/>
      </w:pPr>
      <w:r w:rsidRPr="1A8BB4DE">
        <w:rPr>
          <w:rStyle w:val="Znakapoznpodarou"/>
        </w:rPr>
        <w:footnoteRef/>
      </w:r>
      <w:r>
        <w:t xml:space="preserve"> </w:t>
      </w:r>
      <w:r w:rsidRPr="1A8BB4DE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A8BB4DE">
        <w:rPr>
          <w:color w:val="000000" w:themeColor="text1"/>
        </w:rPr>
        <w:t xml:space="preserve"> </w:t>
      </w:r>
      <w:r w:rsidRPr="1A8BB4DE">
        <w:t xml:space="preserve"> </w:t>
      </w:r>
    </w:p>
  </w:footnote>
  <w:footnote w:id="2">
    <w:p w14:paraId="00505430" w14:textId="6E4AAF06" w:rsidR="7BF9361E" w:rsidRDefault="7BF9361E" w:rsidP="7BF9361E">
      <w:pPr>
        <w:pStyle w:val="Textpoznpodarou"/>
      </w:pPr>
      <w:r w:rsidRPr="7BF9361E">
        <w:rPr>
          <w:rStyle w:val="Znakapoznpodarou"/>
        </w:rPr>
        <w:footnoteRef/>
      </w:r>
      <w:r>
        <w:t xml:space="preserve"> </w:t>
      </w:r>
      <w:r w:rsidRPr="7BF9361E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7BF9361E">
        <w:rPr>
          <w:color w:val="000000" w:themeColor="text1"/>
        </w:rPr>
        <w:t xml:space="preserve"> </w:t>
      </w:r>
      <w:r w:rsidRPr="7BF9361E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537FC"/>
    <w:rsid w:val="00071E70"/>
    <w:rsid w:val="00076EF2"/>
    <w:rsid w:val="000D459D"/>
    <w:rsid w:val="001169FE"/>
    <w:rsid w:val="00120089"/>
    <w:rsid w:val="00123450"/>
    <w:rsid w:val="00143532"/>
    <w:rsid w:val="00180C02"/>
    <w:rsid w:val="001B72BF"/>
    <w:rsid w:val="001C403C"/>
    <w:rsid w:val="001C754F"/>
    <w:rsid w:val="001D6359"/>
    <w:rsid w:val="00231C69"/>
    <w:rsid w:val="0026364B"/>
    <w:rsid w:val="00263656"/>
    <w:rsid w:val="002B06AC"/>
    <w:rsid w:val="002B0BAD"/>
    <w:rsid w:val="002B14D0"/>
    <w:rsid w:val="002B4EF2"/>
    <w:rsid w:val="002D782E"/>
    <w:rsid w:val="00314724"/>
    <w:rsid w:val="003B74A4"/>
    <w:rsid w:val="003D02AA"/>
    <w:rsid w:val="003F2141"/>
    <w:rsid w:val="00446329"/>
    <w:rsid w:val="00471798"/>
    <w:rsid w:val="004F2F3A"/>
    <w:rsid w:val="00535B93"/>
    <w:rsid w:val="00565ECE"/>
    <w:rsid w:val="00594B63"/>
    <w:rsid w:val="005A62F0"/>
    <w:rsid w:val="007C5204"/>
    <w:rsid w:val="007D6923"/>
    <w:rsid w:val="0080009D"/>
    <w:rsid w:val="00873B38"/>
    <w:rsid w:val="009017E0"/>
    <w:rsid w:val="00910789"/>
    <w:rsid w:val="009A2E5A"/>
    <w:rsid w:val="009B4B63"/>
    <w:rsid w:val="009E65CC"/>
    <w:rsid w:val="00A0673B"/>
    <w:rsid w:val="00A07B9D"/>
    <w:rsid w:val="00A322F3"/>
    <w:rsid w:val="00A76771"/>
    <w:rsid w:val="00A80740"/>
    <w:rsid w:val="00AB77F3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55BA3"/>
    <w:rsid w:val="00D95C1F"/>
    <w:rsid w:val="00DA11E6"/>
    <w:rsid w:val="00E05B1A"/>
    <w:rsid w:val="00E2260F"/>
    <w:rsid w:val="00E536CF"/>
    <w:rsid w:val="00E91D1D"/>
    <w:rsid w:val="00EE528C"/>
    <w:rsid w:val="00EF009A"/>
    <w:rsid w:val="00F268D6"/>
    <w:rsid w:val="00F312FD"/>
    <w:rsid w:val="00F7663E"/>
    <w:rsid w:val="00F8104B"/>
    <w:rsid w:val="00F96216"/>
    <w:rsid w:val="00FA6E00"/>
    <w:rsid w:val="00FE5B39"/>
    <w:rsid w:val="1A8BB4DE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45C45-BFA8-4BC7-A8C8-0137F5AE8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D2CFCF-4F05-42A1-9C34-260BFAA04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480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Jana Vašíková</cp:lastModifiedBy>
  <cp:revision>3</cp:revision>
  <cp:lastPrinted>2015-05-16T08:18:00Z</cp:lastPrinted>
  <dcterms:created xsi:type="dcterms:W3CDTF">2025-05-12T13:21:00Z</dcterms:created>
  <dcterms:modified xsi:type="dcterms:W3CDTF">2025-05-13T06:31:00Z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