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445A31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743DA">
        <w:rPr>
          <w:rFonts w:asciiTheme="minorHAnsi" w:hAnsiTheme="minorHAnsi" w:cstheme="minorHAnsi"/>
          <w:sz w:val="22"/>
          <w:szCs w:val="22"/>
        </w:rPr>
        <w:t>Jana Hrušková</w:t>
      </w:r>
    </w:p>
    <w:p w14:paraId="7BEB1D07" w14:textId="1884D30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743DA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05C5954D" w14:textId="3B955951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743DA" w:rsidRPr="00C743DA">
        <w:rPr>
          <w:rFonts w:cstheme="minorHAnsi"/>
        </w:rPr>
        <w:t>Tvorba business modelu kavárny</w:t>
      </w:r>
    </w:p>
    <w:p w14:paraId="07FD52EA" w14:textId="50E90D9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743D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656D150" w:rsidR="000E094A" w:rsidRDefault="009F29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31ADD6D4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5175249" w14:textId="77777777" w:rsidR="009F29CA" w:rsidRPr="008B781B" w:rsidRDefault="009F29C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5E6B5AA" w14:textId="5CCA7ED2" w:rsidR="000E094A" w:rsidRPr="000E094A" w:rsidRDefault="009F29C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29CA">
              <w:rPr>
                <w:rFonts w:cstheme="minorHAnsi"/>
              </w:rPr>
              <w:t xml:space="preserve">Cíle práce jsou velmi jasně a srozumitelně formulovány. Hlavní cíl, kterým je vytvoření business modelu kavárny ve Valašském Meziříčí, je přesně definován a vhodně doplněn dílčími cíli – od zpracování teoretických východisek až po ekonomické vyčíslení záměru. Metody zpracování jsou adekvátní a odpovídají standardům práce tohoto typu: kombinace teoretické rešerše, kvantitativního výzkumu a analytických metod (PEST analýza, </w:t>
            </w:r>
            <w:proofErr w:type="spellStart"/>
            <w:r w:rsidRPr="009F29CA">
              <w:rPr>
                <w:rFonts w:cstheme="minorHAnsi"/>
              </w:rPr>
              <w:t>Porterova</w:t>
            </w:r>
            <w:proofErr w:type="spellEnd"/>
            <w:r w:rsidRPr="009F29CA">
              <w:rPr>
                <w:rFonts w:cstheme="minorHAnsi"/>
              </w:rPr>
              <w:t xml:space="preserve"> analýza pěti sil, SWOT analýza, ekonomické hodnocení). Metodologický rámec je logicky a srozumitelně vymezen, což zajišťuje, že práce má pevnou strukturu a vede k dosažení stanovených cílů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EA61E8" w:rsidR="000E094A" w:rsidRDefault="009F29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2A92CCE0" w:rsidR="000E094A" w:rsidRPr="000E094A" w:rsidRDefault="009F29C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29CA">
              <w:rPr>
                <w:rFonts w:cstheme="minorHAnsi"/>
              </w:rPr>
              <w:t>Teoretická část je zpracována přehledně, zahrnuje všechny klíčové oblasti související s podnikáním, tvorbou business modelu a analýzou podnikatelského prostředí. Výběr literatury je kvalitní a zahrnuje relevantní domácí i zahraniční zdroje. Citace jsou v práci uváděny řádně, byť místy by mohly být více sjednoceny podle jedné normy a formátování citací by mohlo být důslednější (např. v souladu s normou ISO 690). Kritická diskuse pramenů by mohla být o něco hlubší – práce se více drží popisného přístupu než hlubší analýzy. Přesto teoretická část vytváří solidní základ pro praktickou část</w:t>
            </w:r>
            <w:r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2F960A2" w:rsidR="000E094A" w:rsidRDefault="009F29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27022F4" w14:textId="77777777" w:rsidR="000E094A" w:rsidRDefault="009F29CA" w:rsidP="009F29C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29CA">
              <w:rPr>
                <w:rFonts w:cstheme="minorHAnsi"/>
              </w:rPr>
              <w:t xml:space="preserve">Praktická část práce využívá relevantní teoretické poznatky a velmi dobře je aplikuje při zkoumání trhu a zákazníků kavárny. Podrobně je popsán postup aplikace jednotlivých analytických nástrojů (PEST analýza, </w:t>
            </w:r>
            <w:proofErr w:type="spellStart"/>
            <w:r w:rsidRPr="009F29CA">
              <w:rPr>
                <w:rFonts w:cstheme="minorHAnsi"/>
              </w:rPr>
              <w:t>Porterova</w:t>
            </w:r>
            <w:proofErr w:type="spellEnd"/>
            <w:r w:rsidRPr="009F29CA">
              <w:rPr>
                <w:rFonts w:cstheme="minorHAnsi"/>
              </w:rPr>
              <w:t xml:space="preserve"> analýza pěti sil) a kvantitativní výzkum je proveden kvalitně na vzorku 270 respondentů, což přesahuje požadovaných 250 odpovědí. Závěry analýz jsou logicky vyvozeny a dobře podloženy daty. Sběr dat a jejich vyhodnocení ukazuje, že autorka zvládla náročnější část práce a dokázala propojit teorii s</w:t>
            </w:r>
            <w:r>
              <w:rPr>
                <w:rFonts w:cstheme="minorHAnsi"/>
              </w:rPr>
              <w:t> </w:t>
            </w:r>
            <w:r w:rsidRPr="009F29CA">
              <w:rPr>
                <w:rFonts w:cstheme="minorHAnsi"/>
              </w:rPr>
              <w:t>praxí</w:t>
            </w:r>
            <w:r>
              <w:rPr>
                <w:rFonts w:cstheme="minorHAnsi"/>
              </w:rPr>
              <w:t>.</w:t>
            </w:r>
          </w:p>
          <w:p w14:paraId="303103B0" w14:textId="35DEE125" w:rsidR="009F29CA" w:rsidRPr="000E094A" w:rsidRDefault="009F29CA" w:rsidP="009F29C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5E353ED" w:rsidR="000E094A" w:rsidRDefault="009F29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78957B8D" w14:textId="77777777" w:rsidR="009F29CA" w:rsidRDefault="009F29CA" w:rsidP="009F29C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47E1B3" w14:textId="0D179640" w:rsidR="000E094A" w:rsidRPr="000E094A" w:rsidRDefault="009F29C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29CA">
              <w:rPr>
                <w:rFonts w:cstheme="minorHAnsi"/>
              </w:rPr>
              <w:t xml:space="preserve">Řešící část práce logicky navazuje na provedené analýzy a přináší konkrétní a realistický návrh podnikatelského modelu. </w:t>
            </w:r>
            <w:proofErr w:type="spellStart"/>
            <w:r w:rsidRPr="009F29CA">
              <w:rPr>
                <w:rFonts w:cstheme="minorHAnsi"/>
              </w:rPr>
              <w:t>Lean</w:t>
            </w:r>
            <w:proofErr w:type="spellEnd"/>
            <w:r w:rsidRPr="009F29CA">
              <w:rPr>
                <w:rFonts w:cstheme="minorHAnsi"/>
              </w:rPr>
              <w:t xml:space="preserve"> </w:t>
            </w:r>
            <w:proofErr w:type="spellStart"/>
            <w:r w:rsidRPr="009F29CA">
              <w:rPr>
                <w:rFonts w:cstheme="minorHAnsi"/>
              </w:rPr>
              <w:t>Canvas</w:t>
            </w:r>
            <w:proofErr w:type="spellEnd"/>
            <w:r w:rsidRPr="009F29CA">
              <w:rPr>
                <w:rFonts w:cstheme="minorHAnsi"/>
              </w:rPr>
              <w:t xml:space="preserve"> model je sestaven pečlivě a jasně reflektuje výsledky předchozích analýz i preferencí zákazníků. SWOT analýza pak dále prohlubuje hodnocení záměru. Ekonomické zhodnocení je provedeno podrobně a nabízí dva scénáře (pesimistický a optimistický), čímž autorka ukazuje svou schopnost strategického uvažování a schopnost reflektovat různá rizika. Návrhová část je argumentačně silná a přesvědčivá</w:t>
            </w:r>
            <w:r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9F29C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452D5CC" w:rsidR="000E094A" w:rsidRDefault="009F29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9B6DE44" w:rsidR="000E094A" w:rsidRPr="000E094A" w:rsidRDefault="009F29C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29CA">
              <w:rPr>
                <w:rFonts w:cstheme="minorHAnsi"/>
              </w:rPr>
              <w:t>Text práce je logicky uspořádán a přehledný. Terminologie odpovídá odborným standardům a grafická stránka práce je na velmi dobré úrovni (tabulky, grafy a obrázky jsou přehledné a správně očíslované). V některých částech by bylo vhodné mírně zpřesnit formulace a větnou stavbu (objevují se drobné jazykové nepřesnosti či opakování slov). Citování je provedeno v souladu s běžnými akademickými zvyklostmi, ale u některých zdrojů by bylo vhodné sjednotit formát (například uvádění ISBN, DOI). Tyto nedostatky však nejsou závažné a práci to neubírá na její celkové kvalitě</w:t>
            </w:r>
            <w:r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560586C" w:rsidR="009C7318" w:rsidRDefault="009F29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2F4D4209" w14:textId="77777777" w:rsidR="00F92C79" w:rsidRDefault="009F29C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F29CA">
              <w:rPr>
                <w:rFonts w:cstheme="minorHAnsi"/>
              </w:rPr>
              <w:t>Celkově je bakalářská práce Jany Hruškové velmi dobře zpracovaná, má jasnou strukturu, jasně vymezené cíle a logicky postupuje od teorie k praktickým návrhům. Návrhy jsou kvalitně podložené a práce prokazuje autorčinu schopnost samostatně pracovat s odbornými informacemi a aplikovat je v konkrétním podnikatelském záměru.</w:t>
            </w:r>
          </w:p>
          <w:p w14:paraId="4FC68188" w14:textId="6300C332" w:rsidR="009F29CA" w:rsidRPr="000E094A" w:rsidRDefault="009F29C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4FD2867" w14:textId="77777777" w:rsidR="009F29CA" w:rsidRPr="009F29CA" w:rsidRDefault="009F29CA" w:rsidP="009F29CA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9F29CA">
        <w:rPr>
          <w:rFonts w:cstheme="minorHAnsi"/>
        </w:rPr>
        <w:t xml:space="preserve">Jaké byly hlavní důvody pro zvolení modelu </w:t>
      </w:r>
      <w:proofErr w:type="spellStart"/>
      <w:r w:rsidRPr="009F29CA">
        <w:rPr>
          <w:rFonts w:cstheme="minorHAnsi"/>
        </w:rPr>
        <w:t>Lean</w:t>
      </w:r>
      <w:proofErr w:type="spellEnd"/>
      <w:r w:rsidRPr="009F29CA">
        <w:rPr>
          <w:rFonts w:cstheme="minorHAnsi"/>
        </w:rPr>
        <w:t xml:space="preserve"> </w:t>
      </w:r>
      <w:proofErr w:type="spellStart"/>
      <w:r w:rsidRPr="009F29CA">
        <w:rPr>
          <w:rFonts w:cstheme="minorHAnsi"/>
        </w:rPr>
        <w:t>Canvas</w:t>
      </w:r>
      <w:proofErr w:type="spellEnd"/>
      <w:r w:rsidRPr="009F29CA">
        <w:rPr>
          <w:rFonts w:cstheme="minorHAnsi"/>
        </w:rPr>
        <w:t xml:space="preserve"> oproti klasickému Business Model </w:t>
      </w:r>
      <w:proofErr w:type="spellStart"/>
      <w:r w:rsidRPr="009F29CA">
        <w:rPr>
          <w:rFonts w:cstheme="minorHAnsi"/>
        </w:rPr>
        <w:t>Canvas</w:t>
      </w:r>
      <w:proofErr w:type="spellEnd"/>
      <w:r w:rsidRPr="009F29CA">
        <w:rPr>
          <w:rFonts w:cstheme="minorHAnsi"/>
        </w:rPr>
        <w:t>?</w:t>
      </w:r>
    </w:p>
    <w:p w14:paraId="0058D466" w14:textId="77777777" w:rsidR="009F29CA" w:rsidRPr="009F29CA" w:rsidRDefault="009F29CA" w:rsidP="009F29CA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9F29CA">
        <w:rPr>
          <w:rFonts w:cstheme="minorHAnsi"/>
        </w:rPr>
        <w:t>Jak byste přistupovala k případným změnám v podnikatelském prostředí, které by mohly ovlivnit Váš navržený business model?</w:t>
      </w:r>
    </w:p>
    <w:p w14:paraId="3128B4D1" w14:textId="219FF6F6" w:rsidR="0085398A" w:rsidRPr="009F29CA" w:rsidRDefault="009F29CA" w:rsidP="009F29CA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9F29CA">
        <w:rPr>
          <w:rFonts w:cstheme="minorHAnsi"/>
        </w:rPr>
        <w:t>Jaké další faktory byste zvážila při případné realizaci Vašeho podnikatelského záměru v praxi?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FA1465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F29C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F29C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7D34F3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F29CA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D3589"/>
    <w:multiLevelType w:val="hybridMultilevel"/>
    <w:tmpl w:val="10C48F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06BD9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9F29CA"/>
    <w:rsid w:val="00A40E93"/>
    <w:rsid w:val="00A7527E"/>
    <w:rsid w:val="00B14451"/>
    <w:rsid w:val="00BA16DD"/>
    <w:rsid w:val="00C27492"/>
    <w:rsid w:val="00C743DA"/>
    <w:rsid w:val="00CA34A9"/>
    <w:rsid w:val="00CD12C3"/>
    <w:rsid w:val="00CE55BD"/>
    <w:rsid w:val="00DC7D52"/>
    <w:rsid w:val="00E22423"/>
    <w:rsid w:val="00E22E4B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827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Veronika Večeřová</cp:lastModifiedBy>
  <cp:revision>5</cp:revision>
  <cp:lastPrinted>2022-03-14T11:55:00Z</cp:lastPrinted>
  <dcterms:created xsi:type="dcterms:W3CDTF">2025-05-27T11:23:00Z</dcterms:created>
  <dcterms:modified xsi:type="dcterms:W3CDTF">2025-05-27T11:29:00Z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