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9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76"/>
        <w:gridCol w:w="3582"/>
        <w:gridCol w:w="381"/>
        <w:gridCol w:w="378"/>
        <w:gridCol w:w="390"/>
        <w:gridCol w:w="390"/>
        <w:gridCol w:w="378"/>
        <w:gridCol w:w="333"/>
      </w:tblGrid>
      <w:tr w:rsidR="001471ED" w:rsidRPr="00C34AEC" w14:paraId="4FB9593B" w14:textId="77777777" w:rsidTr="009379E6">
        <w:tc>
          <w:tcPr>
            <w:tcW w:w="5000" w:type="pct"/>
            <w:gridSpan w:val="8"/>
          </w:tcPr>
          <w:p w14:paraId="2DEB9FAF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</w:rPr>
              <w:t>POSUDEK VEDOUCÍHO BAKALÁŘSKÉ PRÁCE</w:t>
            </w:r>
          </w:p>
        </w:tc>
      </w:tr>
      <w:tr w:rsidR="001471ED" w:rsidRPr="00C34AEC" w14:paraId="3D8A82BA" w14:textId="77777777" w:rsidTr="009379E6">
        <w:tc>
          <w:tcPr>
            <w:tcW w:w="1833" w:type="pct"/>
          </w:tcPr>
          <w:p w14:paraId="424F62BB" w14:textId="77777777" w:rsidR="001471ED" w:rsidRPr="00C34AEC" w:rsidRDefault="00ED24B9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67" w:type="pct"/>
            <w:gridSpan w:val="7"/>
          </w:tcPr>
          <w:p w14:paraId="672A6659" w14:textId="51AB825F" w:rsidR="001471ED" w:rsidRPr="00C34AEC" w:rsidRDefault="00DE2FE3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Tereza </w:t>
            </w:r>
            <w:proofErr w:type="spellStart"/>
            <w:r>
              <w:rPr>
                <w:rFonts w:ascii="Arial" w:hAnsi="Arial" w:cs="Arial"/>
              </w:rPr>
              <w:t>Štolfová</w:t>
            </w:r>
            <w:proofErr w:type="spellEnd"/>
          </w:p>
        </w:tc>
      </w:tr>
      <w:tr w:rsidR="001471ED" w:rsidRPr="00C34AEC" w14:paraId="109012F8" w14:textId="77777777" w:rsidTr="009379E6">
        <w:tc>
          <w:tcPr>
            <w:tcW w:w="1833" w:type="pct"/>
          </w:tcPr>
          <w:p w14:paraId="5F995453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Název práce</w:t>
            </w:r>
          </w:p>
        </w:tc>
        <w:tc>
          <w:tcPr>
            <w:tcW w:w="3167" w:type="pct"/>
            <w:gridSpan w:val="7"/>
          </w:tcPr>
          <w:p w14:paraId="0A37501D" w14:textId="68F997C0" w:rsidR="001471ED" w:rsidRPr="00DE2FE3" w:rsidRDefault="00DE2FE3" w:rsidP="00261F9D">
            <w:pPr>
              <w:rPr>
                <w:rFonts w:ascii="Arial" w:hAnsi="Arial" w:cs="Arial"/>
              </w:rPr>
            </w:pPr>
            <w:r w:rsidRPr="00DE2FE3">
              <w:rPr>
                <w:rFonts w:ascii="Arial" w:hAnsi="Arial" w:cs="Arial"/>
              </w:rPr>
              <w:t>Úroveň pohybových dovedností u dětí v MŠ</w:t>
            </w:r>
          </w:p>
        </w:tc>
      </w:tr>
      <w:tr w:rsidR="001471ED" w:rsidRPr="00C34AEC" w14:paraId="4999E56D" w14:textId="77777777" w:rsidTr="009379E6">
        <w:tc>
          <w:tcPr>
            <w:tcW w:w="1833" w:type="pct"/>
          </w:tcPr>
          <w:p w14:paraId="28A3E12B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67" w:type="pct"/>
            <w:gridSpan w:val="7"/>
          </w:tcPr>
          <w:p w14:paraId="5DAB6C7B" w14:textId="46642E8B" w:rsidR="001471ED" w:rsidRPr="00C34AEC" w:rsidRDefault="00DE2FE3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PhDr. Antonín Zderčík, Ph.D.</w:t>
            </w:r>
          </w:p>
        </w:tc>
      </w:tr>
      <w:tr w:rsidR="001471ED" w:rsidRPr="00C34AEC" w14:paraId="60118D15" w14:textId="77777777" w:rsidTr="009379E6">
        <w:tc>
          <w:tcPr>
            <w:tcW w:w="1833" w:type="pct"/>
          </w:tcPr>
          <w:p w14:paraId="3E9576DF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Studijní obor</w:t>
            </w:r>
            <w:r w:rsidR="005500E7" w:rsidRPr="00C34AEC">
              <w:rPr>
                <w:rFonts w:ascii="Arial" w:hAnsi="Arial" w:cs="Arial"/>
              </w:rPr>
              <w:t>/program</w:t>
            </w:r>
          </w:p>
        </w:tc>
        <w:tc>
          <w:tcPr>
            <w:tcW w:w="3167" w:type="pct"/>
            <w:gridSpan w:val="7"/>
          </w:tcPr>
          <w:p w14:paraId="02EB378F" w14:textId="4AFF3152" w:rsidR="001471ED" w:rsidRPr="00C34AEC" w:rsidRDefault="00DE2FE3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mateřské školy</w:t>
            </w:r>
          </w:p>
        </w:tc>
      </w:tr>
      <w:tr w:rsidR="001471ED" w:rsidRPr="00C34AEC" w14:paraId="52D00933" w14:textId="77777777" w:rsidTr="009379E6">
        <w:tc>
          <w:tcPr>
            <w:tcW w:w="1833" w:type="pct"/>
          </w:tcPr>
          <w:p w14:paraId="5F52C253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Forma studia</w:t>
            </w:r>
          </w:p>
        </w:tc>
        <w:tc>
          <w:tcPr>
            <w:tcW w:w="3167" w:type="pct"/>
            <w:gridSpan w:val="7"/>
          </w:tcPr>
          <w:p w14:paraId="6A05A809" w14:textId="2F62EC4E" w:rsidR="001471ED" w:rsidRPr="00C34AEC" w:rsidRDefault="00DE2FE3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1471ED" w:rsidRPr="00C34AEC" w14:paraId="061FD206" w14:textId="77777777" w:rsidTr="009379E6">
        <w:tc>
          <w:tcPr>
            <w:tcW w:w="1833" w:type="pct"/>
            <w:vAlign w:val="center"/>
          </w:tcPr>
          <w:p w14:paraId="015962C9" w14:textId="77777777" w:rsidR="001471ED" w:rsidRPr="00C34AEC" w:rsidRDefault="001471ED" w:rsidP="00261F9D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67" w:type="pct"/>
            <w:gridSpan w:val="7"/>
          </w:tcPr>
          <w:p w14:paraId="401A4BAF" w14:textId="77777777" w:rsidR="001471ED" w:rsidRPr="00C34AEC" w:rsidRDefault="001471ED" w:rsidP="00261F9D">
            <w:pPr>
              <w:jc w:val="right"/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Stupeň hodnocení</w:t>
            </w:r>
          </w:p>
          <w:p w14:paraId="50A1AF09" w14:textId="7B182A29" w:rsidR="001471ED" w:rsidRPr="00C34AEC" w:rsidRDefault="001471ED" w:rsidP="00261F9D">
            <w:pPr>
              <w:jc w:val="right"/>
              <w:rPr>
                <w:rFonts w:ascii="Arial" w:hAnsi="Arial" w:cs="Arial"/>
              </w:rPr>
            </w:pPr>
            <w:r w:rsidRPr="1894F7EF">
              <w:rPr>
                <w:rFonts w:ascii="Arial" w:hAnsi="Arial" w:cs="Arial"/>
                <w:b/>
                <w:bCs/>
              </w:rPr>
              <w:t>dle stupnice ECTS</w:t>
            </w:r>
            <w:r w:rsidRPr="1894F7EF">
              <w:rPr>
                <w:rStyle w:val="Znakapoznpodarou"/>
                <w:rFonts w:ascii="Arial" w:hAnsi="Arial" w:cs="Arial"/>
              </w:rPr>
              <w:footnoteReference w:id="1"/>
            </w:r>
          </w:p>
        </w:tc>
      </w:tr>
      <w:tr w:rsidR="001471ED" w:rsidRPr="00C34AEC" w14:paraId="0D4F65A9" w14:textId="77777777" w:rsidTr="009379E6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1471ED" w:rsidRPr="00C34AEC" w:rsidRDefault="001471ED" w:rsidP="00261F9D">
            <w:pPr>
              <w:jc w:val="center"/>
              <w:rPr>
                <w:rFonts w:ascii="Arial" w:hAnsi="Arial" w:cs="Arial"/>
                <w:color w:val="FFFFFF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1471ED" w:rsidRPr="00C34AEC" w14:paraId="7944B2B3" w14:textId="77777777" w:rsidTr="009379E6">
        <w:tc>
          <w:tcPr>
            <w:tcW w:w="3778" w:type="pct"/>
            <w:gridSpan w:val="2"/>
          </w:tcPr>
          <w:p w14:paraId="27B3DC1C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7" w:type="pct"/>
            <w:vAlign w:val="center"/>
          </w:tcPr>
          <w:p w14:paraId="5A39BBE3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41C8F396" w14:textId="3EEE5953" w:rsidR="001471ED" w:rsidRPr="00C34AEC" w:rsidRDefault="009379E6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2" w:type="pct"/>
            <w:vAlign w:val="center"/>
          </w:tcPr>
          <w:p w14:paraId="72A3D3EC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" w:type="pct"/>
            <w:vAlign w:val="center"/>
          </w:tcPr>
          <w:p w14:paraId="0D0B940D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0E27B00A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2" w:type="pct"/>
            <w:vAlign w:val="center"/>
          </w:tcPr>
          <w:p w14:paraId="60061E4C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6ED42A46" w14:textId="77777777" w:rsidTr="009379E6">
        <w:tc>
          <w:tcPr>
            <w:tcW w:w="3778" w:type="pct"/>
            <w:gridSpan w:val="2"/>
          </w:tcPr>
          <w:p w14:paraId="71583AA3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7" w:type="pct"/>
            <w:vAlign w:val="center"/>
          </w:tcPr>
          <w:p w14:paraId="44EAFD9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4B94D5A5" w14:textId="5AE80543" w:rsidR="002E40F3" w:rsidRPr="00C34AEC" w:rsidRDefault="009379E6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2" w:type="pct"/>
            <w:vAlign w:val="center"/>
          </w:tcPr>
          <w:p w14:paraId="3DEEC66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" w:type="pct"/>
            <w:vAlign w:val="center"/>
          </w:tcPr>
          <w:p w14:paraId="3656B9A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45FB0818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2" w:type="pct"/>
            <w:vAlign w:val="center"/>
          </w:tcPr>
          <w:p w14:paraId="049F31C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CDB6913" w14:textId="77777777" w:rsidTr="009379E6">
        <w:tc>
          <w:tcPr>
            <w:tcW w:w="3778" w:type="pct"/>
            <w:gridSpan w:val="2"/>
          </w:tcPr>
          <w:p w14:paraId="7287591D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7" w:type="pct"/>
            <w:vAlign w:val="center"/>
          </w:tcPr>
          <w:p w14:paraId="5312826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62486C05" w14:textId="121EB40F" w:rsidR="002E40F3" w:rsidRPr="00C34AEC" w:rsidRDefault="009379E6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2" w:type="pct"/>
            <w:vAlign w:val="center"/>
          </w:tcPr>
          <w:p w14:paraId="4101652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" w:type="pct"/>
            <w:vAlign w:val="center"/>
          </w:tcPr>
          <w:p w14:paraId="4B99056E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1299C43A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2" w:type="pct"/>
            <w:vAlign w:val="center"/>
          </w:tcPr>
          <w:p w14:paraId="4DDBEF00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0D10A6B3" w14:textId="77777777" w:rsidTr="009379E6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2E40F3" w:rsidRPr="00C34AEC" w14:paraId="1B5BCAE8" w14:textId="77777777" w:rsidTr="009379E6">
        <w:tc>
          <w:tcPr>
            <w:tcW w:w="3778" w:type="pct"/>
            <w:gridSpan w:val="2"/>
          </w:tcPr>
          <w:p w14:paraId="0C5BF4A0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7" w:type="pct"/>
            <w:vAlign w:val="center"/>
          </w:tcPr>
          <w:p w14:paraId="3461D77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3CF2D8B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" w:type="pct"/>
            <w:vAlign w:val="center"/>
          </w:tcPr>
          <w:p w14:paraId="0FB78278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" w:type="pct"/>
            <w:vAlign w:val="center"/>
          </w:tcPr>
          <w:p w14:paraId="1FC39945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0562CB0E" w14:textId="35199C28" w:rsidR="002E40F3" w:rsidRPr="00C34AEC" w:rsidRDefault="00A21D53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</w:p>
        </w:tc>
        <w:tc>
          <w:tcPr>
            <w:tcW w:w="182" w:type="pct"/>
            <w:vAlign w:val="center"/>
          </w:tcPr>
          <w:p w14:paraId="34CE0A4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2043365" w14:textId="77777777" w:rsidTr="009379E6">
        <w:tc>
          <w:tcPr>
            <w:tcW w:w="3778" w:type="pct"/>
            <w:gridSpan w:val="2"/>
          </w:tcPr>
          <w:p w14:paraId="28AEE83E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7" w:type="pct"/>
            <w:vAlign w:val="center"/>
          </w:tcPr>
          <w:p w14:paraId="62EBF3C5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6D98A12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" w:type="pct"/>
            <w:vAlign w:val="center"/>
          </w:tcPr>
          <w:p w14:paraId="2946DB82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" w:type="pct"/>
            <w:vAlign w:val="center"/>
          </w:tcPr>
          <w:p w14:paraId="5997CC1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110FFD37" w14:textId="58E58FA1" w:rsidR="002E40F3" w:rsidRPr="00C34AEC" w:rsidRDefault="009379E6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</w:p>
        </w:tc>
        <w:tc>
          <w:tcPr>
            <w:tcW w:w="182" w:type="pct"/>
            <w:vAlign w:val="center"/>
          </w:tcPr>
          <w:p w14:paraId="6B69937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9052E06" w14:textId="77777777" w:rsidTr="009379E6">
        <w:tc>
          <w:tcPr>
            <w:tcW w:w="3778" w:type="pct"/>
            <w:gridSpan w:val="2"/>
          </w:tcPr>
          <w:p w14:paraId="522D10B1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7" w:type="pct"/>
            <w:vAlign w:val="center"/>
          </w:tcPr>
          <w:p w14:paraId="3FE9F23F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1F72F64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" w:type="pct"/>
            <w:vAlign w:val="center"/>
          </w:tcPr>
          <w:p w14:paraId="08CE6F91" w14:textId="6F9F1CB7" w:rsidR="002E40F3" w:rsidRPr="00C34AEC" w:rsidRDefault="009379E6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2" w:type="pct"/>
            <w:vAlign w:val="center"/>
          </w:tcPr>
          <w:p w14:paraId="61CDCEA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6BB9E253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2" w:type="pct"/>
            <w:vAlign w:val="center"/>
          </w:tcPr>
          <w:p w14:paraId="23DE523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7A9E671E" w14:textId="77777777" w:rsidTr="009379E6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2E40F3" w:rsidRPr="00C34AEC" w14:paraId="7CAC7C07" w14:textId="77777777" w:rsidTr="009379E6">
        <w:trPr>
          <w:trHeight w:val="266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6C01E346" w14:textId="77777777" w:rsidR="002E40F3" w:rsidRPr="00C34AEC" w:rsidRDefault="002E40F3" w:rsidP="002E40F3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Bakalářská práce teoreticko-výzkumného charakteru</w:t>
            </w:r>
          </w:p>
        </w:tc>
      </w:tr>
      <w:tr w:rsidR="002E40F3" w:rsidRPr="00C34AEC" w14:paraId="4641F92D" w14:textId="77777777" w:rsidTr="009379E6">
        <w:tc>
          <w:tcPr>
            <w:tcW w:w="377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289E7DEC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2E56223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7547A0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043CB0F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7459315" w14:textId="15ECB648" w:rsidR="002E40F3" w:rsidRPr="00C34AEC" w:rsidRDefault="00A21D53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537F28F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DFB9E20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02887D8" w14:textId="77777777" w:rsidTr="009379E6">
        <w:tc>
          <w:tcPr>
            <w:tcW w:w="377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00A5A7EA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70DF9E5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44E871BC" w14:textId="7764F217" w:rsidR="002E40F3" w:rsidRPr="00C34AEC" w:rsidRDefault="009379E6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144A5D23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738610E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37805D2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463F29E8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88D45A5" w14:textId="77777777" w:rsidTr="009379E6">
        <w:tc>
          <w:tcPr>
            <w:tcW w:w="377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48AD4616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3B7B4B8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3A0FF5F2" w14:textId="53A3FE93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630AD66" w14:textId="2F8B3F96" w:rsidR="002E40F3" w:rsidRPr="00C34AEC" w:rsidRDefault="00B81F10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182907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2BA226A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17AD93B2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593243C9" w14:textId="77777777" w:rsidTr="009379E6">
        <w:tc>
          <w:tcPr>
            <w:tcW w:w="377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6F345173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DE4B5B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6204FF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2DBF0D7D" w14:textId="6EDBE898" w:rsidR="002E40F3" w:rsidRPr="00C34AEC" w:rsidRDefault="009379E6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B62F1B3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2F2C34E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80A4E5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09C697E2" w14:textId="77777777" w:rsidTr="009379E6">
        <w:tc>
          <w:tcPr>
            <w:tcW w:w="5000" w:type="pct"/>
            <w:gridSpan w:val="8"/>
            <w:shd w:val="clear" w:color="auto" w:fill="A6A6A6" w:themeFill="background1" w:themeFillShade="A6"/>
          </w:tcPr>
          <w:p w14:paraId="61AFE88C" w14:textId="77777777" w:rsidR="002E40F3" w:rsidRPr="00C34AEC" w:rsidRDefault="002E40F3" w:rsidP="002E40F3">
            <w:pPr>
              <w:jc w:val="center"/>
              <w:rPr>
                <w:rFonts w:ascii="Arial" w:hAnsi="Arial" w:cs="Arial"/>
                <w:b/>
                <w:color w:val="FFFFFF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2E40F3" w:rsidRPr="00C34AEC" w14:paraId="3791646F" w14:textId="77777777" w:rsidTr="009379E6">
        <w:tc>
          <w:tcPr>
            <w:tcW w:w="3778" w:type="pct"/>
            <w:gridSpan w:val="2"/>
          </w:tcPr>
          <w:p w14:paraId="660F91E6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7" w:type="pct"/>
            <w:vAlign w:val="center"/>
          </w:tcPr>
          <w:p w14:paraId="1921983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296FEF7D" w14:textId="344FA78F" w:rsidR="002E40F3" w:rsidRPr="00C34AEC" w:rsidRDefault="009379E6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2" w:type="pct"/>
            <w:vAlign w:val="center"/>
          </w:tcPr>
          <w:p w14:paraId="7194DBD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" w:type="pct"/>
            <w:vAlign w:val="center"/>
          </w:tcPr>
          <w:p w14:paraId="769D0D3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54CD245A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2" w:type="pct"/>
            <w:vAlign w:val="center"/>
          </w:tcPr>
          <w:p w14:paraId="1231BE6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7A51095" w14:textId="77777777" w:rsidTr="009379E6">
        <w:tc>
          <w:tcPr>
            <w:tcW w:w="3778" w:type="pct"/>
            <w:gridSpan w:val="2"/>
          </w:tcPr>
          <w:p w14:paraId="3595D480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7" w:type="pct"/>
            <w:vAlign w:val="center"/>
          </w:tcPr>
          <w:p w14:paraId="36FEB5B0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30D7AA6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" w:type="pct"/>
            <w:vAlign w:val="center"/>
          </w:tcPr>
          <w:p w14:paraId="7196D064" w14:textId="76A85EF4" w:rsidR="002E40F3" w:rsidRPr="00C34AEC" w:rsidRDefault="009379E6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2" w:type="pct"/>
            <w:vAlign w:val="center"/>
          </w:tcPr>
          <w:p w14:paraId="34FF1C98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6D072C0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2" w:type="pct"/>
            <w:vAlign w:val="center"/>
          </w:tcPr>
          <w:p w14:paraId="48A2191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468736EA" w14:textId="77777777" w:rsidTr="009379E6">
        <w:tc>
          <w:tcPr>
            <w:tcW w:w="3778" w:type="pct"/>
            <w:gridSpan w:val="2"/>
          </w:tcPr>
          <w:p w14:paraId="6BAA883E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07" w:type="pct"/>
            <w:vAlign w:val="center"/>
          </w:tcPr>
          <w:p w14:paraId="6BD18F9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238601FE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" w:type="pct"/>
            <w:vAlign w:val="center"/>
          </w:tcPr>
          <w:p w14:paraId="0F3CABC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" w:type="pct"/>
            <w:vAlign w:val="center"/>
          </w:tcPr>
          <w:p w14:paraId="5B08B5D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16DEB4AB" w14:textId="4A3F9689" w:rsidR="002E40F3" w:rsidRPr="00C34AEC" w:rsidRDefault="00DE2FE3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</w:p>
        </w:tc>
        <w:tc>
          <w:tcPr>
            <w:tcW w:w="182" w:type="pct"/>
            <w:vAlign w:val="center"/>
          </w:tcPr>
          <w:p w14:paraId="0AD9C6F4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2741C3E7" w14:textId="77777777" w:rsidTr="009379E6">
        <w:tc>
          <w:tcPr>
            <w:tcW w:w="5000" w:type="pct"/>
            <w:gridSpan w:val="8"/>
          </w:tcPr>
          <w:p w14:paraId="4B1F511A" w14:textId="77777777" w:rsidR="002A3755" w:rsidRPr="00C34AEC" w:rsidRDefault="002A3755" w:rsidP="002E40F3">
            <w:pPr>
              <w:rPr>
                <w:rFonts w:ascii="Arial" w:hAnsi="Arial" w:cs="Arial"/>
                <w:b/>
              </w:rPr>
            </w:pPr>
          </w:p>
          <w:p w14:paraId="091D1477" w14:textId="6E58E830" w:rsidR="002E40F3" w:rsidRDefault="002E40F3" w:rsidP="002E40F3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Odůvodnění hodnocení práce:</w:t>
            </w:r>
          </w:p>
          <w:p w14:paraId="64D8FB39" w14:textId="1D0C92D0" w:rsidR="009379E6" w:rsidRDefault="007932F7" w:rsidP="002E40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Předložená práce se zabývá zjišťováním úrovně pohybových dovedností dětí ve vybrané mateřské škole ve Zlínském kraji. </w:t>
            </w:r>
          </w:p>
          <w:p w14:paraId="3C90DFAE" w14:textId="149E0610" w:rsidR="000857A1" w:rsidRPr="000857A1" w:rsidRDefault="000857A1" w:rsidP="002E40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Teoretická část obsahuje 3 hlavní kapitoly. Jen velmi těžko však lze odhadnout, které kapitoly a jakým způsobem souvisí s tématem práce. Proto zde skoro nenajdeme zdůvodnění potřeby zabývat se tímto tématem, což je velká škoda.</w:t>
            </w:r>
          </w:p>
          <w:p w14:paraId="550E7A18" w14:textId="63BEB568" w:rsidR="000857A1" w:rsidRDefault="000857A1" w:rsidP="002E40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Kapitola 1.3 zabývající se pohybovými dovednostmi by měla být stěžejní kapitola celé práce, ale je jí věnována pouze polovina strany, je psána příliš obecně a není zde žádné propojení s předškolním věkem. Čekal bych zde, že zjistím, které dovednosti by mělo dítě v jakém věku zvládat a na jaké úrovni. Bohužel to tam není.</w:t>
            </w:r>
          </w:p>
          <w:p w14:paraId="264234F8" w14:textId="78278DF3" w:rsidR="000857A1" w:rsidRDefault="00A21D53" w:rsidP="002E40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Text teoretické práce je zpracován na docela dobré úrovni, bez výraznějších větších pravopisných chyb a chyb v citační normě avšak k tématům, které s prací souvisí jen velmi okrajově.</w:t>
            </w:r>
          </w:p>
          <w:p w14:paraId="10CDC589" w14:textId="4061994F" w:rsidR="00AA7D95" w:rsidRDefault="000857A1" w:rsidP="002E40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 praktické části</w:t>
            </w:r>
            <w:r w:rsidR="00A21D53">
              <w:rPr>
                <w:rFonts w:ascii="Arial" w:hAnsi="Arial" w:cs="Arial"/>
              </w:rPr>
              <w:t xml:space="preserve"> autorka naformulovala jeden hlavní a dva dílčí cíle práce </w:t>
            </w:r>
            <w:r w:rsidR="00195DC9">
              <w:rPr>
                <w:rFonts w:ascii="Arial" w:hAnsi="Arial" w:cs="Arial"/>
              </w:rPr>
              <w:t>a</w:t>
            </w:r>
            <w:r w:rsidR="00A21D53">
              <w:rPr>
                <w:rFonts w:ascii="Arial" w:hAnsi="Arial" w:cs="Arial"/>
              </w:rPr>
              <w:t> příslušné hlavní a dílčí výzkumné otázky. Formulace především hlavní výzkumné otázky je z mého pohledu š</w:t>
            </w:r>
            <w:r w:rsidR="00993F71">
              <w:rPr>
                <w:rFonts w:ascii="Arial" w:hAnsi="Arial" w:cs="Arial"/>
              </w:rPr>
              <w:t xml:space="preserve">patná. </w:t>
            </w:r>
            <w:r w:rsidR="00AA7D95">
              <w:rPr>
                <w:rFonts w:ascii="Arial" w:hAnsi="Arial" w:cs="Arial"/>
              </w:rPr>
              <w:t>V části metodika studentka pěkně a srozumitelně popisuje výzkumný nástroj, a sice testovou baterii TGMD-3 a vhodně ji doplňuje obrázky.</w:t>
            </w:r>
            <w:r w:rsidR="00993F71">
              <w:rPr>
                <w:rFonts w:ascii="Arial" w:hAnsi="Arial" w:cs="Arial"/>
              </w:rPr>
              <w:t xml:space="preserve"> Dále v kapitole 4.7 Postup vyhodnocení autorka zmiňuje </w:t>
            </w:r>
            <w:proofErr w:type="gramStart"/>
            <w:r w:rsidR="00993F71">
              <w:rPr>
                <w:rFonts w:ascii="Arial" w:hAnsi="Arial" w:cs="Arial"/>
              </w:rPr>
              <w:t>tabulky B.1, C.</w:t>
            </w:r>
            <w:proofErr w:type="gramEnd"/>
            <w:r w:rsidR="00993F71">
              <w:rPr>
                <w:rFonts w:ascii="Arial" w:hAnsi="Arial" w:cs="Arial"/>
              </w:rPr>
              <w:t xml:space="preserve">1-C.4, D.1. Tyto tabulky však v práci nenalezneme, ani příslušný manuál, ve kterém bychom je mohli nalézt. Pokud je autorka nechtěla přidat do příloh, je zbytečné psát názvy tabulek z manuálu. </w:t>
            </w:r>
            <w:r w:rsidR="007932F7">
              <w:rPr>
                <w:rFonts w:ascii="Arial" w:hAnsi="Arial" w:cs="Arial"/>
              </w:rPr>
              <w:t xml:space="preserve">Chybí zmínka o tom, zda výpočty byly prováděny ručně nebo k tomu byl použit nějaký příslušný software, případně jaký. </w:t>
            </w:r>
          </w:p>
          <w:p w14:paraId="2B0F71C9" w14:textId="730013B0" w:rsidR="00EE6E6F" w:rsidRDefault="00993F71" w:rsidP="002E40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Výsledky js</w:t>
            </w:r>
            <w:r w:rsidR="00EE6E6F">
              <w:rPr>
                <w:rFonts w:ascii="Arial" w:hAnsi="Arial" w:cs="Arial"/>
              </w:rPr>
              <w:t>ou prezentovány za pomocí grafů a příslušných komentářů k nim.</w:t>
            </w:r>
            <w:r>
              <w:rPr>
                <w:rFonts w:ascii="Arial" w:hAnsi="Arial" w:cs="Arial"/>
              </w:rPr>
              <w:t xml:space="preserve"> Bylo by vhodné zmínit na začátku kapitoly 5, že v příloze lze nalézt tabulku s výsledky jednotlivých dětí</w:t>
            </w:r>
            <w:r w:rsidR="00EE6E6F">
              <w:rPr>
                <w:rFonts w:ascii="Arial" w:hAnsi="Arial" w:cs="Arial"/>
              </w:rPr>
              <w:t xml:space="preserve"> v disciplínách TGMD-3. Celkově je výsledková část na d</w:t>
            </w:r>
            <w:r w:rsidR="009379E6">
              <w:rPr>
                <w:rFonts w:ascii="Arial" w:hAnsi="Arial" w:cs="Arial"/>
              </w:rPr>
              <w:t>obré úrovni. Přinesla by však ještě zajímavější</w:t>
            </w:r>
            <w:r w:rsidR="007932F7">
              <w:rPr>
                <w:rFonts w:ascii="Arial" w:hAnsi="Arial" w:cs="Arial"/>
              </w:rPr>
              <w:t xml:space="preserve"> výsledky, pokud bychom se bavili více o jednotlivých dětech</w:t>
            </w:r>
            <w:r w:rsidR="009379E6">
              <w:rPr>
                <w:rFonts w:ascii="Arial" w:hAnsi="Arial" w:cs="Arial"/>
              </w:rPr>
              <w:t xml:space="preserve"> výzkumného</w:t>
            </w:r>
            <w:r w:rsidR="00195DC9">
              <w:rPr>
                <w:rFonts w:ascii="Arial" w:hAnsi="Arial" w:cs="Arial"/>
              </w:rPr>
              <w:t xml:space="preserve"> souboru</w:t>
            </w:r>
            <w:r w:rsidR="009379E6">
              <w:rPr>
                <w:rFonts w:ascii="Arial" w:hAnsi="Arial" w:cs="Arial"/>
              </w:rPr>
              <w:t xml:space="preserve"> než vyhodnocovat výsledky všech dětí či dívek/kluků hromadně.</w:t>
            </w:r>
            <w:r w:rsidR="00791B21">
              <w:rPr>
                <w:rFonts w:ascii="Arial" w:hAnsi="Arial" w:cs="Arial"/>
              </w:rPr>
              <w:t xml:space="preserve"> Navíc průměr může zkreslovat celkové hromadné výsledky, proto by bylo fajn použít i jiné statistické výpočty. S přihlédnutím do tabulky v příloze 3 je rozdíl v průměrech mezi skupinami dívek a hochů očekávatelný</w:t>
            </w:r>
            <w:r w:rsidR="00B81F10">
              <w:rPr>
                <w:rFonts w:ascii="Arial" w:hAnsi="Arial" w:cs="Arial"/>
              </w:rPr>
              <w:t>.</w:t>
            </w:r>
            <w:r w:rsidR="00791B21">
              <w:rPr>
                <w:rFonts w:ascii="Arial" w:hAnsi="Arial" w:cs="Arial"/>
              </w:rPr>
              <w:t xml:space="preserve"> </w:t>
            </w:r>
            <w:r w:rsidR="00EE6E6F">
              <w:rPr>
                <w:rFonts w:ascii="Arial" w:hAnsi="Arial" w:cs="Arial"/>
              </w:rPr>
              <w:t xml:space="preserve">V práci </w:t>
            </w:r>
            <w:r w:rsidR="007932F7">
              <w:rPr>
                <w:rFonts w:ascii="Arial" w:hAnsi="Arial" w:cs="Arial"/>
              </w:rPr>
              <w:t>chybí kapitola</w:t>
            </w:r>
            <w:r w:rsidR="00EE6E6F">
              <w:rPr>
                <w:rFonts w:ascii="Arial" w:hAnsi="Arial" w:cs="Arial"/>
              </w:rPr>
              <w:t xml:space="preserve"> nebo zmínka o limitech výzkumu.</w:t>
            </w:r>
          </w:p>
          <w:p w14:paraId="0A0045B4" w14:textId="55CE1954" w:rsidR="009379E6" w:rsidRPr="000857A1" w:rsidRDefault="009379E6" w:rsidP="002E40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Všechny výše uvedené aspekty by šly při tvorbě práce odstranit, pokud by však studentka více spolupracovala s vedoucím práce, což se téměř nedělo a v průběhu nerespektovala zadaná data k dílčím úkolům od vedoucího práce. </w:t>
            </w:r>
          </w:p>
          <w:p w14:paraId="65F9C3DC" w14:textId="77777777" w:rsidR="002E40F3" w:rsidRDefault="002E40F3" w:rsidP="002E40F3">
            <w:pPr>
              <w:rPr>
                <w:rFonts w:ascii="Arial" w:hAnsi="Arial" w:cs="Arial"/>
              </w:rPr>
            </w:pPr>
          </w:p>
          <w:p w14:paraId="2BD38F9A" w14:textId="50E9F866" w:rsidR="00ED24B9" w:rsidRDefault="00ED24B9" w:rsidP="00ED24B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Práce byla zkontrolována systémem </w:t>
            </w:r>
            <w:r w:rsidRPr="00A07B9D">
              <w:rPr>
                <w:rFonts w:ascii="Arial" w:hAnsi="Arial" w:cs="Arial"/>
              </w:rPr>
              <w:t>Theses.cz</w:t>
            </w:r>
            <w:r>
              <w:rPr>
                <w:rFonts w:ascii="Arial" w:hAnsi="Arial" w:cs="Arial"/>
              </w:rPr>
              <w:t xml:space="preserve"> pro zhodnocení původnosti a vedou</w:t>
            </w:r>
            <w:r w:rsidR="00DE2FE3">
              <w:rPr>
                <w:rFonts w:ascii="Arial" w:hAnsi="Arial" w:cs="Arial"/>
              </w:rPr>
              <w:t xml:space="preserve">cím práce s výsledkem: práce </w:t>
            </w:r>
            <w:r w:rsidRPr="00DE2FE3">
              <w:rPr>
                <w:rFonts w:ascii="Arial" w:hAnsi="Arial" w:cs="Arial"/>
                <w:b/>
              </w:rPr>
              <w:t>není</w:t>
            </w:r>
            <w:r>
              <w:rPr>
                <w:rFonts w:ascii="Arial" w:hAnsi="Arial" w:cs="Arial"/>
              </w:rPr>
              <w:t xml:space="preserve"> plagiát.</w:t>
            </w:r>
          </w:p>
          <w:p w14:paraId="7739B8C1" w14:textId="3AEB423D" w:rsidR="002E40F3" w:rsidRPr="00C34AEC" w:rsidRDefault="00ED24B9" w:rsidP="00DE2FE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Bakalářskou práci </w:t>
            </w:r>
            <w:r w:rsidRPr="00DE2FE3">
              <w:rPr>
                <w:rFonts w:ascii="Arial" w:hAnsi="Arial" w:cs="Arial"/>
                <w:b/>
              </w:rPr>
              <w:t>doporučuji</w:t>
            </w:r>
            <w:r>
              <w:rPr>
                <w:rFonts w:ascii="Arial" w:hAnsi="Arial" w:cs="Arial"/>
              </w:rPr>
              <w:t xml:space="preserve"> k obhajobě. </w:t>
            </w:r>
          </w:p>
        </w:tc>
      </w:tr>
      <w:tr w:rsidR="002E40F3" w:rsidRPr="00C34AEC" w14:paraId="45D5654E" w14:textId="77777777" w:rsidTr="009379E6">
        <w:tc>
          <w:tcPr>
            <w:tcW w:w="5000" w:type="pct"/>
            <w:gridSpan w:val="8"/>
          </w:tcPr>
          <w:p w14:paraId="4DED9C15" w14:textId="4C4E4D40" w:rsidR="002E40F3" w:rsidRPr="00C34AEC" w:rsidRDefault="002E40F3" w:rsidP="31684C7B">
            <w:pPr>
              <w:rPr>
                <w:rFonts w:ascii="Arial" w:hAnsi="Arial" w:cs="Arial"/>
                <w:b/>
                <w:bCs/>
              </w:rPr>
            </w:pPr>
            <w:r w:rsidRPr="31684C7B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31684C7B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31684C7B">
              <w:rPr>
                <w:rFonts w:ascii="Arial" w:hAnsi="Arial" w:cs="Arial"/>
                <w:b/>
                <w:bCs/>
              </w:rPr>
              <w:t>:</w:t>
            </w:r>
          </w:p>
          <w:p w14:paraId="0135CBF0" w14:textId="0216DD8A" w:rsidR="002E40F3" w:rsidRPr="00C34AEC" w:rsidRDefault="009E2E7F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1.</w:t>
            </w:r>
            <w:r w:rsidR="00DE2FE3">
              <w:rPr>
                <w:rFonts w:ascii="Arial" w:hAnsi="Arial" w:cs="Arial"/>
              </w:rPr>
              <w:t xml:space="preserve"> </w:t>
            </w:r>
            <w:r w:rsidR="000857A1">
              <w:rPr>
                <w:rFonts w:ascii="Arial" w:hAnsi="Arial" w:cs="Arial"/>
              </w:rPr>
              <w:t>Na straně 14 uvádíte 4 základní pohybové schopnosti. Obecně se má za to, že existuje 5 různých pohybových schopností. Kterou jste neuvedla?</w:t>
            </w:r>
          </w:p>
          <w:p w14:paraId="0E8FA7E5" w14:textId="77777777" w:rsidR="009E2E7F" w:rsidRDefault="009E2E7F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2.</w:t>
            </w:r>
            <w:r w:rsidR="00AA7D95">
              <w:rPr>
                <w:rFonts w:ascii="Arial" w:hAnsi="Arial" w:cs="Arial"/>
              </w:rPr>
              <w:t xml:space="preserve"> Vysvětlete, co znamená klinicky významný rozdíl?</w:t>
            </w:r>
          </w:p>
          <w:p w14:paraId="1CD2AD71" w14:textId="77777777" w:rsidR="00AA7D95" w:rsidRDefault="00AA7D95" w:rsidP="002E40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3. </w:t>
            </w:r>
            <w:r w:rsidR="00EE6E6F">
              <w:rPr>
                <w:rFonts w:ascii="Arial" w:hAnsi="Arial" w:cs="Arial"/>
              </w:rPr>
              <w:t xml:space="preserve">V kapitole 4.7 píšete o výpočtu váženého průměru. K čemu jste ho použila (pokud vůbec) a proč právě vážený průměr? </w:t>
            </w:r>
          </w:p>
          <w:p w14:paraId="47886996" w14:textId="1D4BBDBC" w:rsidR="00EE6E6F" w:rsidRPr="00C34AEC" w:rsidRDefault="00EE6E6F" w:rsidP="00B81F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4. </w:t>
            </w:r>
            <w:r w:rsidR="00195DC9">
              <w:rPr>
                <w:rFonts w:ascii="Arial" w:hAnsi="Arial" w:cs="Arial"/>
              </w:rPr>
              <w:t>Čím mohly</w:t>
            </w:r>
            <w:r w:rsidR="00B81F10">
              <w:rPr>
                <w:rFonts w:ascii="Arial" w:hAnsi="Arial" w:cs="Arial"/>
              </w:rPr>
              <w:t xml:space="preserve"> být ovlivněny průměrné výsledky skupiny dívek a chlapců vzhledem k výsledkům v příloze 3?</w:t>
            </w:r>
            <w:bookmarkStart w:id="0" w:name="_GoBack"/>
            <w:bookmarkEnd w:id="0"/>
          </w:p>
        </w:tc>
      </w:tr>
      <w:tr w:rsidR="002E40F3" w:rsidRPr="00C34AEC" w14:paraId="3D60B71B" w14:textId="77777777" w:rsidTr="009379E6">
        <w:tc>
          <w:tcPr>
            <w:tcW w:w="3778" w:type="pct"/>
            <w:gridSpan w:val="2"/>
          </w:tcPr>
          <w:p w14:paraId="66D4B4B9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1894F7EF">
              <w:rPr>
                <w:rFonts w:ascii="Arial" w:hAnsi="Arial" w:cs="Arial"/>
                <w:b/>
                <w:bCs/>
              </w:rPr>
              <w:t>Celkové hodnocení</w:t>
            </w:r>
            <w:r w:rsidRPr="1894F7EF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7" w:type="pct"/>
            <w:vAlign w:val="center"/>
          </w:tcPr>
          <w:p w14:paraId="5023141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1F3B140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" w:type="pct"/>
            <w:vAlign w:val="center"/>
          </w:tcPr>
          <w:p w14:paraId="562C75D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" w:type="pct"/>
            <w:vAlign w:val="center"/>
          </w:tcPr>
          <w:p w14:paraId="664355AD" w14:textId="25EF3536" w:rsidR="002E40F3" w:rsidRPr="009379E6" w:rsidRDefault="009379E6" w:rsidP="002E40F3">
            <w:pPr>
              <w:jc w:val="center"/>
              <w:rPr>
                <w:rFonts w:ascii="Arial" w:hAnsi="Arial" w:cs="Arial"/>
                <w:b/>
              </w:rPr>
            </w:pPr>
            <w:r w:rsidRPr="009379E6">
              <w:rPr>
                <w:rFonts w:ascii="Arial" w:hAnsi="Arial" w:cs="Arial"/>
                <w:b/>
              </w:rPr>
              <w:t>D</w:t>
            </w:r>
          </w:p>
        </w:tc>
        <w:tc>
          <w:tcPr>
            <w:tcW w:w="205" w:type="pct"/>
            <w:vAlign w:val="center"/>
          </w:tcPr>
          <w:p w14:paraId="1A96511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2" w:type="pct"/>
            <w:vAlign w:val="center"/>
          </w:tcPr>
          <w:p w14:paraId="7DF4E37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691C39AB" w14:textId="77777777" w:rsidTr="009379E6">
        <w:tc>
          <w:tcPr>
            <w:tcW w:w="3778" w:type="pct"/>
            <w:gridSpan w:val="2"/>
            <w:vAlign w:val="center"/>
          </w:tcPr>
          <w:p w14:paraId="6FD1CBF4" w14:textId="5B991480" w:rsidR="002E40F3" w:rsidRPr="00C34AEC" w:rsidRDefault="002E40F3" w:rsidP="00AB7C0C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Datum: </w:t>
            </w:r>
            <w:r w:rsidR="00EE6E6F">
              <w:rPr>
                <w:rFonts w:ascii="Arial" w:hAnsi="Arial" w:cs="Arial"/>
              </w:rPr>
              <w:t>13. 5. 2025</w:t>
            </w:r>
          </w:p>
        </w:tc>
        <w:tc>
          <w:tcPr>
            <w:tcW w:w="1222" w:type="pct"/>
            <w:gridSpan w:val="6"/>
            <w:vAlign w:val="center"/>
          </w:tcPr>
          <w:p w14:paraId="03ED1799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Podpis:</w:t>
            </w:r>
          </w:p>
        </w:tc>
      </w:tr>
    </w:tbl>
    <w:p w14:paraId="44FB30F8" w14:textId="77777777" w:rsidR="00B94260" w:rsidRPr="00ED24B9" w:rsidRDefault="00B94260">
      <w:pPr>
        <w:rPr>
          <w:rFonts w:ascii="Arial" w:hAnsi="Arial" w:cs="Arial"/>
          <w:b/>
        </w:rPr>
      </w:pPr>
    </w:p>
    <w:sectPr w:rsidR="00B94260" w:rsidRPr="00ED24B9" w:rsidSect="004174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665BBD" w14:textId="77777777" w:rsidR="004F78CC" w:rsidRDefault="004F78CC" w:rsidP="001471ED">
      <w:r>
        <w:separator/>
      </w:r>
    </w:p>
  </w:endnote>
  <w:endnote w:type="continuationSeparator" w:id="0">
    <w:p w14:paraId="421069E3" w14:textId="77777777" w:rsidR="004F78CC" w:rsidRDefault="004F78CC" w:rsidP="00147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AA6AC1" w14:textId="77777777" w:rsidR="004F78CC" w:rsidRDefault="004F78CC" w:rsidP="001471ED">
      <w:r>
        <w:separator/>
      </w:r>
    </w:p>
  </w:footnote>
  <w:footnote w:type="continuationSeparator" w:id="0">
    <w:p w14:paraId="55CA495C" w14:textId="77777777" w:rsidR="004F78CC" w:rsidRDefault="004F78CC" w:rsidP="001471ED">
      <w:r>
        <w:continuationSeparator/>
      </w:r>
    </w:p>
  </w:footnote>
  <w:footnote w:id="1">
    <w:p w14:paraId="7B1B82B4" w14:textId="0D33B48E" w:rsidR="1894F7EF" w:rsidRDefault="1894F7EF" w:rsidP="1894F7EF">
      <w:pPr>
        <w:pStyle w:val="Textpoznpodarou"/>
      </w:pPr>
      <w:r w:rsidRPr="1894F7EF">
        <w:rPr>
          <w:rStyle w:val="Znakapoznpodarou"/>
        </w:rPr>
        <w:footnoteRef/>
      </w:r>
      <w:r>
        <w:t xml:space="preserve"> </w:t>
      </w:r>
      <w:r w:rsidRPr="1894F7EF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1894F7EF">
        <w:rPr>
          <w:color w:val="000000" w:themeColor="text1"/>
        </w:rPr>
        <w:t xml:space="preserve"> </w:t>
      </w:r>
      <w:r w:rsidRPr="1894F7EF">
        <w:t xml:space="preserve"> </w:t>
      </w:r>
    </w:p>
  </w:footnote>
  <w:footnote w:id="2">
    <w:p w14:paraId="450604BC" w14:textId="1B7936FD" w:rsidR="31684C7B" w:rsidRDefault="31684C7B" w:rsidP="31684C7B">
      <w:pPr>
        <w:pStyle w:val="Textpoznpodarou"/>
      </w:pPr>
      <w:r w:rsidRPr="31684C7B">
        <w:rPr>
          <w:rStyle w:val="Znakapoznpodarou"/>
        </w:rPr>
        <w:footnoteRef/>
      </w:r>
      <w:r>
        <w:t xml:space="preserve"> </w:t>
      </w:r>
      <w:r w:rsidRPr="31684C7B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31684C7B">
        <w:rPr>
          <w:color w:val="000000" w:themeColor="text1"/>
        </w:rPr>
        <w:t xml:space="preserve"> </w:t>
      </w:r>
      <w:r w:rsidRPr="31684C7B">
        <w:t xml:space="preserve"> </w:t>
      </w:r>
    </w:p>
  </w:footnote>
  <w:footnote w:id="3">
    <w:p w14:paraId="3740B3BB" w14:textId="77777777" w:rsidR="002E40F3" w:rsidRDefault="002E40F3" w:rsidP="001471ED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6213E3"/>
    <w:multiLevelType w:val="hybridMultilevel"/>
    <w:tmpl w:val="C4D47E4E"/>
    <w:lvl w:ilvl="0" w:tplc="DA5449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1ED"/>
    <w:rsid w:val="0002465C"/>
    <w:rsid w:val="00041F7C"/>
    <w:rsid w:val="000857A1"/>
    <w:rsid w:val="000E102F"/>
    <w:rsid w:val="00102BCF"/>
    <w:rsid w:val="001471ED"/>
    <w:rsid w:val="00195DC9"/>
    <w:rsid w:val="001D33EA"/>
    <w:rsid w:val="002A3755"/>
    <w:rsid w:val="002C2527"/>
    <w:rsid w:val="002E40F3"/>
    <w:rsid w:val="00385E1B"/>
    <w:rsid w:val="00417493"/>
    <w:rsid w:val="004A0F0E"/>
    <w:rsid w:val="004F78CC"/>
    <w:rsid w:val="00501834"/>
    <w:rsid w:val="0053742C"/>
    <w:rsid w:val="00544F6A"/>
    <w:rsid w:val="005500E7"/>
    <w:rsid w:val="005957FF"/>
    <w:rsid w:val="005A5D39"/>
    <w:rsid w:val="006359A1"/>
    <w:rsid w:val="00646662"/>
    <w:rsid w:val="006D3086"/>
    <w:rsid w:val="00791B21"/>
    <w:rsid w:val="007932F7"/>
    <w:rsid w:val="0083020E"/>
    <w:rsid w:val="008D4BFE"/>
    <w:rsid w:val="008D553A"/>
    <w:rsid w:val="008D70D2"/>
    <w:rsid w:val="009379E6"/>
    <w:rsid w:val="00974F9A"/>
    <w:rsid w:val="00993F71"/>
    <w:rsid w:val="009B69DC"/>
    <w:rsid w:val="009E2E7F"/>
    <w:rsid w:val="00A21D53"/>
    <w:rsid w:val="00A727B8"/>
    <w:rsid w:val="00AA58C0"/>
    <w:rsid w:val="00AA7D95"/>
    <w:rsid w:val="00AB7C0C"/>
    <w:rsid w:val="00AC036E"/>
    <w:rsid w:val="00AD7477"/>
    <w:rsid w:val="00B21FD8"/>
    <w:rsid w:val="00B5120B"/>
    <w:rsid w:val="00B81F10"/>
    <w:rsid w:val="00B94260"/>
    <w:rsid w:val="00BC0C6C"/>
    <w:rsid w:val="00BE1AD7"/>
    <w:rsid w:val="00C34AEC"/>
    <w:rsid w:val="00C92A44"/>
    <w:rsid w:val="00CA2944"/>
    <w:rsid w:val="00CB6D7C"/>
    <w:rsid w:val="00D54AA4"/>
    <w:rsid w:val="00DE2FE3"/>
    <w:rsid w:val="00ED24B9"/>
    <w:rsid w:val="00EE6E6F"/>
    <w:rsid w:val="1894F7EF"/>
    <w:rsid w:val="3168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0C173"/>
  <w15:docId w15:val="{9C07E235-A34A-48E7-99C8-504A6A6F2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471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rsid w:val="001471ED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471E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1471ED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AA58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16FC67-CA6E-4647-B348-E0753D223A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68D8A3-A85C-4A86-9FBE-6C1C9DFC047E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3.xml><?xml version="1.0" encoding="utf-8"?>
<ds:datastoreItem xmlns:ds="http://schemas.openxmlformats.org/officeDocument/2006/customXml" ds:itemID="{746663C7-6954-4DE7-B5C5-B135BFBDE5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671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4623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Kočvarová Ilona</dc:creator>
  <cp:lastModifiedBy>Antonín Zderčík</cp:lastModifiedBy>
  <cp:revision>4</cp:revision>
  <dcterms:created xsi:type="dcterms:W3CDTF">2025-05-14T06:59:00Z</dcterms:created>
  <dcterms:modified xsi:type="dcterms:W3CDTF">2025-05-14T07:02:00Z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