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2A5103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2A5103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2A5103" w:rsidRDefault="00A40E93" w:rsidP="00A40E93">
      <w:pPr>
        <w:pStyle w:val="Default"/>
        <w:rPr>
          <w:lang w:val="sk-SK"/>
        </w:rPr>
      </w:pPr>
    </w:p>
    <w:p w14:paraId="319D7D40" w14:textId="10C040F6" w:rsidR="00037B1A" w:rsidRPr="002A5103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2A5103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2A5103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DA3D9A" w:rsidRPr="002A5103">
        <w:rPr>
          <w:rFonts w:asciiTheme="minorHAnsi" w:hAnsiTheme="minorHAnsi" w:cstheme="minorHAnsi"/>
          <w:sz w:val="22"/>
          <w:szCs w:val="22"/>
          <w:lang w:val="sk-SK"/>
        </w:rPr>
        <w:t>Paulína Bačová</w:t>
      </w:r>
    </w:p>
    <w:p w14:paraId="01DAD7B2" w14:textId="695534E8" w:rsidR="00037B1A" w:rsidRPr="002A5103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2A5103">
        <w:rPr>
          <w:rFonts w:asciiTheme="minorHAnsi" w:hAnsiTheme="minorHAnsi" w:cstheme="minorHAnsi"/>
          <w:sz w:val="22"/>
          <w:szCs w:val="22"/>
          <w:lang w:val="sk-SK"/>
        </w:rPr>
        <w:t>Vedoucí</w:t>
      </w:r>
      <w:proofErr w:type="spellEnd"/>
      <w:r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2A5103">
        <w:rPr>
          <w:rFonts w:asciiTheme="minorHAnsi" w:hAnsiTheme="minorHAnsi" w:cstheme="minorHAnsi"/>
          <w:sz w:val="22"/>
          <w:szCs w:val="22"/>
          <w:lang w:val="sk-SK"/>
        </w:rPr>
        <w:t>bakalářské</w:t>
      </w:r>
      <w:proofErr w:type="spellEnd"/>
      <w:r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 práce (BP): </w:t>
      </w:r>
      <w:r w:rsidR="00DA3D9A"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DA3D9A" w:rsidRPr="002A5103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DA3D9A" w:rsidRPr="002A5103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43917A2A" w14:textId="125478EA" w:rsidR="00037B1A" w:rsidRPr="002A5103" w:rsidRDefault="00037B1A" w:rsidP="00037B1A">
      <w:pPr>
        <w:spacing w:after="120" w:line="240" w:lineRule="auto"/>
        <w:rPr>
          <w:rFonts w:cstheme="minorHAnsi"/>
          <w:lang w:val="sk-SK"/>
        </w:rPr>
      </w:pPr>
      <w:r w:rsidRPr="002A5103">
        <w:rPr>
          <w:rFonts w:cstheme="minorHAnsi"/>
          <w:lang w:val="sk-SK"/>
        </w:rPr>
        <w:t xml:space="preserve">Téma BP: </w:t>
      </w:r>
      <w:r w:rsidR="00DA3D9A" w:rsidRPr="002A5103">
        <w:rPr>
          <w:rFonts w:cstheme="minorHAnsi"/>
          <w:lang w:val="sk-SK"/>
        </w:rPr>
        <w:t>Analýza nástrojov online komunikácie v </w:t>
      </w:r>
      <w:proofErr w:type="spellStart"/>
      <w:r w:rsidR="00DA3D9A" w:rsidRPr="002A5103">
        <w:rPr>
          <w:rFonts w:cstheme="minorHAnsi"/>
          <w:lang w:val="sk-SK"/>
        </w:rPr>
        <w:t>Lázních</w:t>
      </w:r>
      <w:proofErr w:type="spellEnd"/>
      <w:r w:rsidR="00DA3D9A" w:rsidRPr="002A5103">
        <w:rPr>
          <w:rFonts w:cstheme="minorHAnsi"/>
          <w:lang w:val="sk-SK"/>
        </w:rPr>
        <w:t xml:space="preserve"> Luhačovice, </w:t>
      </w:r>
      <w:proofErr w:type="spellStart"/>
      <w:r w:rsidR="00DA3D9A" w:rsidRPr="002A5103">
        <w:rPr>
          <w:rFonts w:cstheme="minorHAnsi"/>
          <w:lang w:val="sk-SK"/>
        </w:rPr>
        <w:t>a.s</w:t>
      </w:r>
      <w:proofErr w:type="spellEnd"/>
      <w:r w:rsidR="00DA3D9A" w:rsidRPr="002A5103">
        <w:rPr>
          <w:rFonts w:cstheme="minorHAnsi"/>
          <w:lang w:val="sk-SK"/>
        </w:rPr>
        <w:t>.</w:t>
      </w:r>
    </w:p>
    <w:p w14:paraId="3F08876F" w14:textId="59FD83EB" w:rsidR="00037B1A" w:rsidRPr="002A5103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2A5103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A3D9A" w:rsidRPr="002A5103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2A5103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2A5103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2A5103">
        <w:rPr>
          <w:rFonts w:cstheme="minorHAnsi"/>
          <w:b/>
          <w:sz w:val="20"/>
          <w:lang w:val="sk-SK"/>
        </w:rPr>
        <w:t>Poznámky k </w:t>
      </w:r>
      <w:proofErr w:type="spellStart"/>
      <w:r w:rsidRPr="002A5103">
        <w:rPr>
          <w:rFonts w:cstheme="minorHAnsi"/>
          <w:b/>
          <w:sz w:val="20"/>
          <w:lang w:val="sk-SK"/>
        </w:rPr>
        <w:t>vyplňování</w:t>
      </w:r>
      <w:proofErr w:type="spellEnd"/>
      <w:r w:rsidRPr="002A5103">
        <w:rPr>
          <w:rFonts w:cstheme="minorHAnsi"/>
          <w:b/>
          <w:sz w:val="20"/>
          <w:lang w:val="sk-SK"/>
        </w:rPr>
        <w:t xml:space="preserve"> posudku:</w:t>
      </w:r>
    </w:p>
    <w:p w14:paraId="66D00CED" w14:textId="77777777" w:rsidR="00992AFB" w:rsidRPr="002A5103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2A5103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2A5103">
        <w:rPr>
          <w:rFonts w:cstheme="minorHAnsi"/>
          <w:i/>
          <w:sz w:val="20"/>
          <w:lang w:val="sk-SK"/>
        </w:rPr>
        <w:t>hodnocení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2A5103">
        <w:rPr>
          <w:rFonts w:cstheme="minorHAnsi"/>
          <w:i/>
          <w:sz w:val="20"/>
          <w:lang w:val="sk-SK"/>
        </w:rPr>
        <w:t>použijte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následující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Pr="002A5103">
        <w:rPr>
          <w:rFonts w:cstheme="minorHAnsi"/>
          <w:i/>
          <w:sz w:val="20"/>
          <w:lang w:val="sk-SK"/>
        </w:rPr>
        <w:t xml:space="preserve">A – </w:t>
      </w:r>
      <w:proofErr w:type="spellStart"/>
      <w:r w:rsidRPr="002A5103">
        <w:rPr>
          <w:rFonts w:cstheme="minorHAnsi"/>
          <w:i/>
          <w:sz w:val="20"/>
          <w:lang w:val="sk-SK"/>
        </w:rPr>
        <w:t>splněno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výborně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Pr="002A5103">
        <w:rPr>
          <w:rFonts w:cstheme="minorHAnsi"/>
          <w:i/>
          <w:sz w:val="20"/>
          <w:lang w:val="sk-SK"/>
        </w:rPr>
        <w:t>splněno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velmi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dobře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Pr="002A5103">
        <w:rPr>
          <w:rFonts w:cstheme="minorHAnsi"/>
          <w:i/>
          <w:sz w:val="20"/>
          <w:lang w:val="sk-SK"/>
        </w:rPr>
        <w:t>připomínkami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Pr="002A5103">
        <w:rPr>
          <w:rFonts w:cstheme="minorHAnsi"/>
          <w:i/>
          <w:sz w:val="20"/>
          <w:lang w:val="sk-SK"/>
        </w:rPr>
        <w:t>splněno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průměrně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Pr="002A5103">
        <w:rPr>
          <w:rFonts w:cstheme="minorHAnsi"/>
          <w:i/>
          <w:sz w:val="20"/>
          <w:lang w:val="sk-SK"/>
        </w:rPr>
        <w:t>splněno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Pr="002A5103">
        <w:rPr>
          <w:rFonts w:cstheme="minorHAnsi"/>
          <w:i/>
          <w:sz w:val="20"/>
          <w:lang w:val="sk-SK"/>
        </w:rPr>
        <w:t>splněno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Pr="002A5103">
        <w:rPr>
          <w:rFonts w:cstheme="minorHAnsi"/>
          <w:i/>
          <w:sz w:val="20"/>
          <w:lang w:val="sk-SK"/>
        </w:rPr>
        <w:t>nesplněno</w:t>
      </w:r>
      <w:proofErr w:type="spellEnd"/>
      <w:r w:rsidRPr="002A5103">
        <w:rPr>
          <w:rFonts w:cstheme="minorHAnsi"/>
          <w:i/>
          <w:sz w:val="20"/>
          <w:lang w:val="sk-SK"/>
        </w:rPr>
        <w:t>.</w:t>
      </w:r>
      <w:bookmarkEnd w:id="0"/>
    </w:p>
    <w:p w14:paraId="568CD91B" w14:textId="77777777" w:rsidR="00992AFB" w:rsidRPr="002A5103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2A5103">
        <w:rPr>
          <w:rFonts w:cstheme="minorHAnsi"/>
          <w:i/>
          <w:sz w:val="20"/>
          <w:lang w:val="sk-SK"/>
        </w:rPr>
        <w:t>Pokud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2A5103">
        <w:rPr>
          <w:rFonts w:cstheme="minorHAnsi"/>
          <w:i/>
          <w:sz w:val="20"/>
          <w:lang w:val="sk-SK"/>
        </w:rPr>
        <w:t>jakékoliv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2A5103">
        <w:rPr>
          <w:rFonts w:cstheme="minorHAnsi"/>
          <w:i/>
          <w:sz w:val="20"/>
          <w:lang w:val="sk-SK"/>
        </w:rPr>
        <w:t>ohodnoceno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stupněm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2A5103">
        <w:rPr>
          <w:rFonts w:cstheme="minorHAnsi"/>
          <w:i/>
          <w:sz w:val="20"/>
          <w:lang w:val="sk-SK"/>
        </w:rPr>
        <w:t>být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celkově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hodnocena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jako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nevyhovující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2A5103">
        <w:rPr>
          <w:rFonts w:cstheme="minorHAnsi"/>
          <w:i/>
          <w:sz w:val="20"/>
          <w:lang w:val="sk-SK"/>
        </w:rPr>
        <w:t>která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nesplňuje kritéria pro obhajobu BP a </w:t>
      </w:r>
      <w:proofErr w:type="spellStart"/>
      <w:r w:rsidRPr="002A5103">
        <w:rPr>
          <w:rFonts w:cstheme="minorHAnsi"/>
          <w:i/>
          <w:sz w:val="20"/>
          <w:lang w:val="sk-SK"/>
        </w:rPr>
        <w:t>nelze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2A5103">
        <w:rPr>
          <w:rFonts w:cstheme="minorHAnsi"/>
          <w:i/>
          <w:sz w:val="20"/>
          <w:lang w:val="sk-SK"/>
        </w:rPr>
        <w:t>takovou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2A5103">
        <w:rPr>
          <w:rFonts w:cstheme="minorHAnsi"/>
          <w:i/>
          <w:sz w:val="20"/>
          <w:lang w:val="sk-SK"/>
        </w:rPr>
        <w:t>doporučit</w:t>
      </w:r>
      <w:proofErr w:type="spellEnd"/>
      <w:r w:rsidRPr="002A5103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2A5103">
        <w:rPr>
          <w:rFonts w:cstheme="minorHAnsi"/>
          <w:i/>
          <w:sz w:val="20"/>
          <w:lang w:val="sk-SK"/>
        </w:rPr>
        <w:t>obhajobě</w:t>
      </w:r>
      <w:proofErr w:type="spellEnd"/>
      <w:r w:rsidRPr="002A5103">
        <w:rPr>
          <w:rFonts w:cstheme="minorHAnsi"/>
          <w:i/>
          <w:sz w:val="20"/>
          <w:lang w:val="sk-SK"/>
        </w:rPr>
        <w:t>.</w:t>
      </w:r>
    </w:p>
    <w:p w14:paraId="7471C80F" w14:textId="748B9FDF" w:rsidR="00992AFB" w:rsidRPr="002A5103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2A5103">
        <w:rPr>
          <w:rFonts w:cstheme="minorHAnsi"/>
          <w:i/>
          <w:sz w:val="20"/>
          <w:lang w:val="sk-SK"/>
        </w:rPr>
        <w:t>Vedoucí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BP </w:t>
      </w:r>
      <w:proofErr w:type="spellStart"/>
      <w:r w:rsidR="00992AFB" w:rsidRPr="002A5103">
        <w:rPr>
          <w:rFonts w:cstheme="minorHAnsi"/>
          <w:i/>
          <w:sz w:val="20"/>
          <w:lang w:val="sk-SK"/>
        </w:rPr>
        <w:t>se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="00992AFB" w:rsidRPr="002A5103">
        <w:rPr>
          <w:rFonts w:cstheme="minorHAnsi"/>
          <w:i/>
          <w:sz w:val="20"/>
          <w:lang w:val="sk-SK"/>
        </w:rPr>
        <w:t>slovně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="00992AFB" w:rsidRPr="002A5103">
        <w:rPr>
          <w:rFonts w:cstheme="minorHAnsi"/>
          <w:i/>
          <w:sz w:val="20"/>
          <w:lang w:val="sk-SK"/>
        </w:rPr>
        <w:t>vyjádřit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</w:t>
      </w:r>
      <w:proofErr w:type="spellStart"/>
      <w:r w:rsidR="00992AFB" w:rsidRPr="002A5103">
        <w:rPr>
          <w:rFonts w:cstheme="minorHAnsi"/>
          <w:i/>
          <w:sz w:val="20"/>
          <w:lang w:val="sk-SK"/>
        </w:rPr>
        <w:t>ke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="00992AFB" w:rsidRPr="002A5103">
        <w:rPr>
          <w:rFonts w:cstheme="minorHAnsi"/>
          <w:i/>
          <w:sz w:val="20"/>
          <w:lang w:val="sk-SK"/>
        </w:rPr>
        <w:t>hodnotícímu</w:t>
      </w:r>
      <w:proofErr w:type="spellEnd"/>
      <w:r w:rsidR="00992AFB" w:rsidRPr="002A5103">
        <w:rPr>
          <w:rFonts w:cstheme="minorHAnsi"/>
          <w:i/>
          <w:sz w:val="20"/>
          <w:lang w:val="sk-SK"/>
        </w:rPr>
        <w:t xml:space="preserve"> kritériu!</w:t>
      </w:r>
    </w:p>
    <w:p w14:paraId="4632F0B5" w14:textId="77777777" w:rsidR="00037B1A" w:rsidRPr="002A5103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2A510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2A5103">
        <w:rPr>
          <w:rFonts w:cstheme="minorHAnsi"/>
          <w:b/>
          <w:lang w:val="sk-SK"/>
        </w:rPr>
        <w:t>Hodnotící</w:t>
      </w:r>
      <w:proofErr w:type="spellEnd"/>
      <w:r w:rsidRPr="002A5103">
        <w:rPr>
          <w:rFonts w:cstheme="minorHAnsi"/>
          <w:b/>
          <w:lang w:val="sk-SK"/>
        </w:rPr>
        <w:t xml:space="preserve"> kritéria: </w:t>
      </w:r>
      <w:r w:rsidRPr="002A5103">
        <w:rPr>
          <w:rFonts w:cstheme="minorHAnsi"/>
          <w:b/>
          <w:lang w:val="sk-SK"/>
        </w:rPr>
        <w:tab/>
      </w:r>
      <w:proofErr w:type="spellStart"/>
      <w:r w:rsidRPr="002A5103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2A5103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2A5103">
              <w:rPr>
                <w:rFonts w:cstheme="minorHAnsi"/>
                <w:b/>
                <w:lang w:val="sk-SK"/>
              </w:rPr>
              <w:t>1</w:t>
            </w:r>
            <w:r w:rsidR="00DC7D52" w:rsidRPr="002A5103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4AA6BE" w:rsidR="000E094A" w:rsidRPr="002A5103" w:rsidRDefault="00B32F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2A5103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2A5103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práce; zvolené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 postupy použité pro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="008B781B" w:rsidRPr="002A5103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0D37D8E7" w:rsidR="000E094A" w:rsidRPr="002A5103" w:rsidRDefault="00745AE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>Autorka v úvode práce jasne stanovila cieľ, ktorým je analýza súčasného stavu online komunikácie vybraných kúpeľov a návrh jej zlepšenia prostredníctvom online komunikačných nástrojov. Čiastkové ciele vhodne dopĺňajú hlavný cieľ práce. Za vhodné považujem aj zvolené metódy práce, keďže vedenie kúpeľov chcelo získať informácie o tom, ako cieľová skupina vníma používanie online nástrojov komunikácie.</w:t>
            </w:r>
            <w:r w:rsidR="00317030" w:rsidRPr="002A5103">
              <w:rPr>
                <w:rFonts w:cstheme="minorHAnsi"/>
                <w:lang w:val="sk-SK"/>
              </w:rPr>
              <w:t xml:space="preserve"> Hypotézy v práci sú zmienené až v riešiacej časti. </w:t>
            </w:r>
          </w:p>
          <w:p w14:paraId="204804A3" w14:textId="77777777" w:rsidR="008B781B" w:rsidRPr="002A5103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2A5103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2A5103">
              <w:rPr>
                <w:rFonts w:cstheme="minorHAnsi"/>
                <w:b/>
                <w:lang w:val="sk-SK"/>
              </w:rPr>
              <w:t>2</w:t>
            </w:r>
            <w:r w:rsidR="00DC7D52" w:rsidRPr="002A510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2A5103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E005B4B" w:rsidR="000E094A" w:rsidRPr="002A5103" w:rsidRDefault="00D772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2A5103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2A5103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na: obsah kritické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rešerše;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8CF0C76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1EF482D" w14:textId="51AEBB36" w:rsidR="00394ED7" w:rsidRPr="002A5103" w:rsidRDefault="00394ED7" w:rsidP="00394ED7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>Kapitoly teoretickej časti sú vzhľadom k téme práce zvolené vhodne. Pri tvorbe literárneho prehľadu oceňujem využitie zahraničných periodík, najmä v kapitole 3 – Digitalizácia, kde sa autorka snaží nadviazať na najnovšie poznatky v danej oblasti.</w:t>
            </w:r>
          </w:p>
          <w:p w14:paraId="08343562" w14:textId="77777777" w:rsidR="00394ED7" w:rsidRPr="002A5103" w:rsidRDefault="00394ED7" w:rsidP="00394ED7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>Pokiaľ autorka v práci používa pojem „kúpeľný priemysel“, mala by objasniť, ako je tento pojem ukotvený v odbornej literatúre, a uviesť príslušných autorov, ktorí tento termín používajú. V bežnej praxi sa častejšie stretávame s pojmom „kúpeľníctvo“.</w:t>
            </w:r>
          </w:p>
          <w:p w14:paraId="55F0B8D5" w14:textId="77777777" w:rsidR="00394ED7" w:rsidRPr="002A5103" w:rsidRDefault="00394ED7" w:rsidP="00394ED7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77777777" w:rsidR="008B781B" w:rsidRPr="002A5103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2A5103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2A5103">
              <w:rPr>
                <w:rFonts w:cstheme="minorHAnsi"/>
                <w:b/>
                <w:lang w:val="sk-SK"/>
              </w:rPr>
              <w:t>3</w:t>
            </w:r>
            <w:r w:rsidR="00DC7D52" w:rsidRPr="002A510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2A5103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3F7B6C" w:rsidR="000E094A" w:rsidRPr="002A5103" w:rsidRDefault="006D0C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2A5103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2A5103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2A5103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na: využití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popis postupu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stavu;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závěrů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analýz;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39BD76E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F79C3B" w14:textId="7A0422F0" w:rsidR="000E094A" w:rsidRPr="002A5103" w:rsidRDefault="006D0C82" w:rsidP="006D0C8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 xml:space="preserve">Opornú časť práce tvorí predstavenie kúpeľov a analýza súčasného stavu nástrojov online komunikácie. Oceňujem, že sa autorka sústredila na praktickú stránku a zhodnotenie využívaných nástrojov, pričom hodnotiaca tabuľka s kladmi a zápormi jednotlivých foriem komunikácie predstavuje prínosný (i keď subjektívny) prehľad, ktorý zvyšuje </w:t>
            </w:r>
            <w:proofErr w:type="spellStart"/>
            <w:r w:rsidRPr="002A5103">
              <w:rPr>
                <w:rFonts w:cstheme="minorHAnsi"/>
                <w:lang w:val="sk-SK"/>
              </w:rPr>
              <w:lastRenderedPageBreak/>
              <w:t>prínosnosť</w:t>
            </w:r>
            <w:proofErr w:type="spellEnd"/>
            <w:r w:rsidRPr="002A5103">
              <w:rPr>
                <w:rFonts w:cstheme="minorHAnsi"/>
                <w:lang w:val="sk-SK"/>
              </w:rPr>
              <w:t xml:space="preserve"> pre návrhovú časť práce. Na druhej strane, je škoda, že sa autorka nedostala k hlbšej analýze konkrétnych dát, ako napríklad detailné vyhodnotenie aktivít kúpeľov na sociálnych sieťach (napr. Facebook, Instagram).</w:t>
            </w:r>
          </w:p>
          <w:p w14:paraId="7A48609F" w14:textId="77777777" w:rsidR="002A5103" w:rsidRPr="002A5103" w:rsidRDefault="002A5103" w:rsidP="002A510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 xml:space="preserve">Zber dát a metódy ich spracovania sú popísané hneď v úvode práce v kapitole Ciele a metódy. </w:t>
            </w:r>
          </w:p>
          <w:p w14:paraId="6647C57B" w14:textId="4F98EDC4" w:rsidR="007D67C4" w:rsidRPr="002A5103" w:rsidRDefault="007D67C4" w:rsidP="006D0C82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A5103">
              <w:rPr>
                <w:rFonts w:cstheme="minorHAnsi"/>
                <w:lang w:val="sk-SK"/>
              </w:rPr>
              <w:t xml:space="preserve">Závery z dotazníkového šetrenia autorka </w:t>
            </w:r>
            <w:r w:rsidR="00C86895" w:rsidRPr="002A5103">
              <w:rPr>
                <w:rFonts w:cstheme="minorHAnsi"/>
                <w:lang w:val="sk-SK"/>
              </w:rPr>
              <w:t>spracovala pomocou testovania stanovených hy</w:t>
            </w:r>
            <w:r w:rsidR="002A5103" w:rsidRPr="002A5103">
              <w:rPr>
                <w:rFonts w:cstheme="minorHAnsi"/>
                <w:lang w:val="sk-SK"/>
              </w:rPr>
              <w:t xml:space="preserve">potéz. </w:t>
            </w:r>
          </w:p>
          <w:p w14:paraId="34314D9D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45153A12" w:rsidR="0073639B" w:rsidRPr="002A5103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2A5103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2A5103">
              <w:rPr>
                <w:rFonts w:cstheme="minorHAnsi"/>
                <w:b/>
                <w:lang w:val="sk-SK"/>
              </w:rPr>
              <w:t>4</w:t>
            </w:r>
            <w:r w:rsidR="00DC7D52" w:rsidRPr="002A5103">
              <w:rPr>
                <w:rFonts w:cstheme="minorHAnsi"/>
                <w:b/>
                <w:lang w:val="sk-SK"/>
              </w:rPr>
              <w:t xml:space="preserve">. </w:t>
            </w:r>
            <w:r w:rsidR="000E094A" w:rsidRPr="002A5103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práce – </w:t>
            </w:r>
            <w:proofErr w:type="spellStart"/>
            <w:r w:rsidR="008E2072" w:rsidRPr="002A5103">
              <w:rPr>
                <w:rFonts w:cstheme="minorHAnsi"/>
                <w:b/>
                <w:lang w:val="sk-SK"/>
              </w:rPr>
              <w:t>řešící</w:t>
            </w:r>
            <w:proofErr w:type="spellEnd"/>
            <w:r w:rsidR="008E2072" w:rsidRPr="002A5103">
              <w:rPr>
                <w:rFonts w:cstheme="minorHAnsi"/>
                <w:b/>
                <w:lang w:val="sk-SK"/>
              </w:rPr>
              <w:t xml:space="preserve"> / návrhová / </w:t>
            </w:r>
            <w:proofErr w:type="spellStart"/>
            <w:r w:rsidR="008E2072" w:rsidRPr="002A5103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544869" w:rsidR="000E094A" w:rsidRPr="002A5103" w:rsidRDefault="005C1A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2A5103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2A5103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 na výsledky analýz;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argumenty;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stanovených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>. U BP s 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6B47E1B3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0398F11D" w:rsidR="000E094A" w:rsidRPr="002A5103" w:rsidRDefault="00236615" w:rsidP="0023661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36615">
              <w:rPr>
                <w:rFonts w:cstheme="minorHAnsi"/>
                <w:lang w:val="sk-SK"/>
              </w:rPr>
              <w:t>V návrhovej časti autorka logicky nadväzuje na výsledky analýzy a ponúka konkrétne návrhy, ktoré zohľadňujú aj ekonomickú stránku ich realizácie. Oceňujem, že návrhy nie sú len teoretické, ale majú praktickú podobu</w:t>
            </w:r>
            <w:r w:rsidR="00910D99">
              <w:rPr>
                <w:rFonts w:cstheme="minorHAnsi"/>
                <w:lang w:val="sk-SK"/>
              </w:rPr>
              <w:t xml:space="preserve"> pre ich prípadnú implementáciu</w:t>
            </w:r>
            <w:r w:rsidRPr="00236615">
              <w:rPr>
                <w:rFonts w:cstheme="minorHAnsi"/>
                <w:lang w:val="sk-SK"/>
              </w:rPr>
              <w:t>.</w:t>
            </w:r>
            <w:r>
              <w:rPr>
                <w:rFonts w:cstheme="minorHAnsi"/>
                <w:lang w:val="sk-SK"/>
              </w:rPr>
              <w:t xml:space="preserve"> </w:t>
            </w:r>
            <w:r w:rsidRPr="00236615">
              <w:rPr>
                <w:rFonts w:cstheme="minorHAnsi"/>
                <w:lang w:val="sk-SK"/>
              </w:rPr>
              <w:t xml:space="preserve">Pozitívne hodnotím </w:t>
            </w:r>
            <w:r>
              <w:rPr>
                <w:rFonts w:cstheme="minorHAnsi"/>
                <w:lang w:val="sk-SK"/>
              </w:rPr>
              <w:t xml:space="preserve">i nápad </w:t>
            </w:r>
            <w:r w:rsidRPr="00236615">
              <w:rPr>
                <w:rFonts w:cstheme="minorHAnsi"/>
                <w:lang w:val="sk-SK"/>
              </w:rPr>
              <w:t>vizuálne</w:t>
            </w:r>
            <w:r>
              <w:rPr>
                <w:rFonts w:cstheme="minorHAnsi"/>
                <w:lang w:val="sk-SK"/>
              </w:rPr>
              <w:t>ho</w:t>
            </w:r>
            <w:r w:rsidRPr="00236615">
              <w:rPr>
                <w:rFonts w:cstheme="minorHAnsi"/>
                <w:lang w:val="sk-SK"/>
              </w:rPr>
              <w:t xml:space="preserve"> spracovani</w:t>
            </w:r>
            <w:r>
              <w:rPr>
                <w:rFonts w:cstheme="minorHAnsi"/>
                <w:lang w:val="sk-SK"/>
              </w:rPr>
              <w:t>a</w:t>
            </w:r>
            <w:r w:rsidRPr="00236615">
              <w:rPr>
                <w:rFonts w:cstheme="minorHAnsi"/>
                <w:lang w:val="sk-SK"/>
              </w:rPr>
              <w:t xml:space="preserve"> návrhu avatara </w:t>
            </w:r>
            <w:r>
              <w:rPr>
                <w:rFonts w:cstheme="minorHAnsi"/>
                <w:lang w:val="sk-SK"/>
              </w:rPr>
              <w:t xml:space="preserve">(str. 93). </w:t>
            </w:r>
            <w:r w:rsidR="00343B73">
              <w:rPr>
                <w:rFonts w:cstheme="minorHAnsi"/>
                <w:lang w:val="sk-SK"/>
              </w:rPr>
              <w:t>V</w:t>
            </w:r>
            <w:r w:rsidR="00343B73" w:rsidRPr="00343B73">
              <w:rPr>
                <w:rFonts w:cstheme="minorHAnsi"/>
                <w:lang w:val="sk-SK"/>
              </w:rPr>
              <w:t xml:space="preserve"> hodnotení návrhov </w:t>
            </w:r>
            <w:r w:rsidR="00343B73">
              <w:rPr>
                <w:rFonts w:cstheme="minorHAnsi"/>
                <w:lang w:val="sk-SK"/>
              </w:rPr>
              <w:t xml:space="preserve">autorka práce </w:t>
            </w:r>
            <w:r w:rsidR="00EC05A0">
              <w:rPr>
                <w:rFonts w:cstheme="minorHAnsi"/>
                <w:lang w:val="sk-SK"/>
              </w:rPr>
              <w:t xml:space="preserve">dokonca </w:t>
            </w:r>
            <w:r w:rsidR="00343B73" w:rsidRPr="00343B73">
              <w:rPr>
                <w:rFonts w:cstheme="minorHAnsi"/>
                <w:lang w:val="sk-SK"/>
              </w:rPr>
              <w:t>prepája svoje tvrdenia</w:t>
            </w:r>
            <w:r w:rsidR="00EC05A0">
              <w:rPr>
                <w:rFonts w:cstheme="minorHAnsi"/>
                <w:lang w:val="sk-SK"/>
              </w:rPr>
              <w:t xml:space="preserve"> i</w:t>
            </w:r>
            <w:r w:rsidR="00343B73" w:rsidRPr="00343B73">
              <w:rPr>
                <w:rFonts w:cstheme="minorHAnsi"/>
                <w:lang w:val="sk-SK"/>
              </w:rPr>
              <w:t xml:space="preserve"> s teoretickými východiskami (napríklad na strane 89).</w:t>
            </w:r>
          </w:p>
          <w:p w14:paraId="3A166478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2A5103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2A5103">
              <w:rPr>
                <w:rFonts w:cstheme="minorHAnsi"/>
                <w:b/>
                <w:lang w:val="sk-SK"/>
              </w:rPr>
              <w:t>5</w:t>
            </w:r>
            <w:r w:rsidR="00DC7D52" w:rsidRPr="002A5103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2A5103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2A5103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78CED35" w:rsidR="000E094A" w:rsidRPr="002A5103" w:rsidRDefault="00462A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2A5103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2A5103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na: logickou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textu práce; použití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správné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; použití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2A5103">
              <w:rPr>
                <w:rFonts w:cstheme="minorHAnsi"/>
                <w:i/>
                <w:sz w:val="20"/>
                <w:lang w:val="sk-SK"/>
              </w:rPr>
              <w:t>odpovídající</w:t>
            </w:r>
            <w:proofErr w:type="spellEnd"/>
            <w:r w:rsidRPr="002A5103">
              <w:rPr>
                <w:rFonts w:cstheme="minorHAnsi"/>
                <w:i/>
                <w:sz w:val="20"/>
                <w:lang w:val="sk-SK"/>
              </w:rPr>
              <w:t xml:space="preserve"> jazykovou a grafickou úroveň</w:t>
            </w:r>
            <w:r w:rsidR="004D378C" w:rsidRPr="002A5103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105A3E5" w14:textId="45F97F53" w:rsidR="000E094A" w:rsidRPr="002A5103" w:rsidRDefault="00462A19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62A19">
              <w:rPr>
                <w:rFonts w:cstheme="minorHAnsi"/>
                <w:lang w:val="sk-SK"/>
              </w:rPr>
              <w:t>Formálne práca spĺňa požiadavky kladené na bakalársku prácu. Oceňujem, že autorka využila vlastné tabuľky a grafy, ktoré spracovala do prehľadnej podoby. Citácie sú správne, jazyková a grafická úroveň práce je na zodpovedajúcej úrovni.</w:t>
            </w:r>
          </w:p>
          <w:p w14:paraId="1CBFD397" w14:textId="77777777" w:rsidR="000E094A" w:rsidRPr="002A510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2A5103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2A5103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2A5103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2A5103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2A5103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2A5103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2A5103">
              <w:rPr>
                <w:rFonts w:cstheme="minorHAnsi"/>
                <w:b/>
                <w:lang w:val="sk-SK"/>
              </w:rPr>
              <w:t xml:space="preserve">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DDFC27" w:rsidR="009C7318" w:rsidRPr="002A5103" w:rsidRDefault="005D0D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9D67D5" w:rsidRPr="002A5103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A06D603" w:rsidR="009D67D5" w:rsidRPr="002A5103" w:rsidRDefault="00032D68" w:rsidP="00032D68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032D68">
              <w:rPr>
                <w:rFonts w:cstheme="minorHAnsi"/>
                <w:lang w:val="sk-SK"/>
              </w:rPr>
              <w:t>Autork</w:t>
            </w:r>
            <w:r w:rsidR="00A47746">
              <w:rPr>
                <w:rFonts w:cstheme="minorHAnsi"/>
                <w:lang w:val="sk-SK"/>
              </w:rPr>
              <w:t>a</w:t>
            </w:r>
            <w:r w:rsidR="00345985">
              <w:rPr>
                <w:rFonts w:cstheme="minorHAnsi"/>
                <w:lang w:val="sk-SK"/>
              </w:rPr>
              <w:t xml:space="preserve"> spracovávala prácu prevažne samostatne</w:t>
            </w:r>
            <w:r w:rsidR="00562744">
              <w:rPr>
                <w:rFonts w:cstheme="minorHAnsi"/>
                <w:lang w:val="sk-SK"/>
              </w:rPr>
              <w:t>, jej celkový prístup bo</w:t>
            </w:r>
            <w:r w:rsidR="001014FA">
              <w:rPr>
                <w:rFonts w:cstheme="minorHAnsi"/>
                <w:lang w:val="sk-SK"/>
              </w:rPr>
              <w:t>l veľmi zodpovedný, čo sa nevidí u každého študenta</w:t>
            </w:r>
            <w:r w:rsidR="00345985">
              <w:rPr>
                <w:rFonts w:cstheme="minorHAnsi"/>
                <w:lang w:val="sk-SK"/>
              </w:rPr>
              <w:t>.</w:t>
            </w:r>
            <w:r w:rsidRPr="00032D68">
              <w:rPr>
                <w:rFonts w:cstheme="minorHAnsi"/>
                <w:lang w:val="sk-SK"/>
              </w:rPr>
              <w:t xml:space="preserve"> Ukázala, že dokáže pracovať s odbornými informáciami, kriticky nad nimi premýšľať a efektívne ich aplikovať </w:t>
            </w:r>
            <w:r>
              <w:rPr>
                <w:rFonts w:cstheme="minorHAnsi"/>
                <w:lang w:val="sk-SK"/>
              </w:rPr>
              <w:t>do praxe</w:t>
            </w:r>
            <w:r w:rsidRPr="00032D68">
              <w:rPr>
                <w:rFonts w:cstheme="minorHAnsi"/>
                <w:lang w:val="sk-SK"/>
              </w:rPr>
              <w:t>.</w:t>
            </w:r>
            <w:r>
              <w:rPr>
                <w:rFonts w:cstheme="minorHAnsi"/>
                <w:lang w:val="sk-SK"/>
              </w:rPr>
              <w:t xml:space="preserve"> </w:t>
            </w:r>
            <w:r w:rsidR="00345985">
              <w:rPr>
                <w:rFonts w:cstheme="minorHAnsi"/>
                <w:lang w:val="sk-SK"/>
              </w:rPr>
              <w:t>I p</w:t>
            </w:r>
            <w:r w:rsidR="005D0D6B">
              <w:rPr>
                <w:rFonts w:cstheme="minorHAnsi"/>
                <w:lang w:val="sk-SK"/>
              </w:rPr>
              <w:t>reto majú závery práce jasný praktický presah, ktorý môže managementu pomôcť k</w:t>
            </w:r>
            <w:r w:rsidR="00A159A7">
              <w:rPr>
                <w:rFonts w:cstheme="minorHAnsi"/>
                <w:lang w:val="sk-SK"/>
              </w:rPr>
              <w:t xml:space="preserve"> ich prípadnej realizácii. </w:t>
            </w:r>
            <w:r w:rsidRPr="00032D68">
              <w:rPr>
                <w:rFonts w:cstheme="minorHAnsi"/>
                <w:lang w:val="sk-SK"/>
              </w:rPr>
              <w:t>Celkovo prácu odporúčam k obhajobe s hodnotením A.</w:t>
            </w:r>
          </w:p>
        </w:tc>
      </w:tr>
    </w:tbl>
    <w:bookmarkEnd w:id="1"/>
    <w:p w14:paraId="00B15EF1" w14:textId="3F10531E" w:rsidR="0024258E" w:rsidRPr="00A106FE" w:rsidRDefault="009C7318" w:rsidP="00A40E93">
      <w:pPr>
        <w:jc w:val="both"/>
        <w:rPr>
          <w:rFonts w:cstheme="minorHAnsi"/>
          <w:i/>
          <w:sz w:val="16"/>
          <w:lang w:val="sk-SK"/>
        </w:rPr>
      </w:pPr>
      <w:r w:rsidRPr="002A5103">
        <w:rPr>
          <w:rFonts w:cstheme="minorHAnsi"/>
          <w:i/>
          <w:sz w:val="18"/>
          <w:lang w:val="sk-SK"/>
        </w:rPr>
        <w:t>*</w:t>
      </w:r>
      <w:r w:rsidRPr="002A5103">
        <w:rPr>
          <w:i/>
          <w:sz w:val="18"/>
          <w:lang w:val="sk-SK"/>
        </w:rPr>
        <w:t xml:space="preserve"> Výsledná známka </w:t>
      </w:r>
      <w:proofErr w:type="spellStart"/>
      <w:r w:rsidRPr="002A5103">
        <w:rPr>
          <w:i/>
          <w:sz w:val="18"/>
          <w:lang w:val="sk-SK"/>
        </w:rPr>
        <w:t>není</w:t>
      </w:r>
      <w:proofErr w:type="spellEnd"/>
      <w:r w:rsidRPr="002A5103">
        <w:rPr>
          <w:i/>
          <w:sz w:val="18"/>
          <w:lang w:val="sk-SK"/>
        </w:rPr>
        <w:t xml:space="preserve"> aritmetickým </w:t>
      </w:r>
      <w:proofErr w:type="spellStart"/>
      <w:r w:rsidRPr="002A5103">
        <w:rPr>
          <w:i/>
          <w:sz w:val="18"/>
          <w:lang w:val="sk-SK"/>
        </w:rPr>
        <w:t>průměrem</w:t>
      </w:r>
      <w:proofErr w:type="spellEnd"/>
      <w:r w:rsidRPr="002A5103">
        <w:rPr>
          <w:i/>
          <w:sz w:val="18"/>
          <w:lang w:val="sk-SK"/>
        </w:rPr>
        <w:t xml:space="preserve"> jednotlivých kritérií </w:t>
      </w:r>
      <w:proofErr w:type="spellStart"/>
      <w:r w:rsidRPr="002A5103">
        <w:rPr>
          <w:i/>
          <w:sz w:val="18"/>
          <w:lang w:val="sk-SK"/>
        </w:rPr>
        <w:t>hodnocení</w:t>
      </w:r>
      <w:proofErr w:type="spellEnd"/>
      <w:r w:rsidRPr="002A5103">
        <w:rPr>
          <w:i/>
          <w:sz w:val="18"/>
          <w:lang w:val="sk-SK"/>
        </w:rPr>
        <w:t xml:space="preserve"> práce.</w:t>
      </w:r>
    </w:p>
    <w:p w14:paraId="240E8692" w14:textId="5DB62004" w:rsidR="009C7318" w:rsidRPr="002A5103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2A5103">
        <w:rPr>
          <w:rFonts w:cstheme="minorHAnsi"/>
          <w:b/>
          <w:lang w:val="sk-SK"/>
        </w:rPr>
        <w:t>Otázky k</w:t>
      </w:r>
      <w:r w:rsidR="00037B1A" w:rsidRPr="002A5103">
        <w:rPr>
          <w:rFonts w:cstheme="minorHAnsi"/>
          <w:b/>
          <w:lang w:val="sk-SK"/>
        </w:rPr>
        <w:t> </w:t>
      </w:r>
      <w:proofErr w:type="spellStart"/>
      <w:r w:rsidRPr="002A5103">
        <w:rPr>
          <w:rFonts w:cstheme="minorHAnsi"/>
          <w:b/>
          <w:lang w:val="sk-SK"/>
        </w:rPr>
        <w:t>obhajobě</w:t>
      </w:r>
      <w:proofErr w:type="spellEnd"/>
      <w:r w:rsidR="00037B1A" w:rsidRPr="002A5103">
        <w:rPr>
          <w:rFonts w:cstheme="minorHAnsi"/>
          <w:b/>
          <w:lang w:val="sk-SK"/>
        </w:rPr>
        <w:t>:</w:t>
      </w:r>
    </w:p>
    <w:p w14:paraId="715FE631" w14:textId="5FD15AF4" w:rsidR="009C7318" w:rsidRPr="002A5103" w:rsidRDefault="0002099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020998">
        <w:rPr>
          <w:rFonts w:cstheme="minorHAnsi"/>
          <w:lang w:val="sk-SK"/>
        </w:rPr>
        <w:t>Ako by</w:t>
      </w:r>
      <w:r>
        <w:rPr>
          <w:rFonts w:cstheme="minorHAnsi"/>
          <w:lang w:val="sk-SK"/>
        </w:rPr>
        <w:t xml:space="preserve"> </w:t>
      </w:r>
      <w:proofErr w:type="spellStart"/>
      <w:r>
        <w:rPr>
          <w:rFonts w:cstheme="minorHAnsi"/>
          <w:lang w:val="sk-SK"/>
        </w:rPr>
        <w:t>Lázně</w:t>
      </w:r>
      <w:proofErr w:type="spellEnd"/>
      <w:r>
        <w:rPr>
          <w:rFonts w:cstheme="minorHAnsi"/>
          <w:lang w:val="sk-SK"/>
        </w:rPr>
        <w:t xml:space="preserve"> Luhačovice, </w:t>
      </w:r>
      <w:proofErr w:type="spellStart"/>
      <w:r>
        <w:rPr>
          <w:rFonts w:cstheme="minorHAnsi"/>
          <w:lang w:val="sk-SK"/>
        </w:rPr>
        <w:t>a.s</w:t>
      </w:r>
      <w:proofErr w:type="spellEnd"/>
      <w:r>
        <w:rPr>
          <w:rFonts w:cstheme="minorHAnsi"/>
          <w:lang w:val="sk-SK"/>
        </w:rPr>
        <w:t>. zohľadnili ochranu osobných úda</w:t>
      </w:r>
      <w:r w:rsidR="00940A21">
        <w:rPr>
          <w:rFonts w:cstheme="minorHAnsi"/>
          <w:lang w:val="sk-SK"/>
        </w:rPr>
        <w:t>j</w:t>
      </w:r>
      <w:r>
        <w:rPr>
          <w:rFonts w:cstheme="minorHAnsi"/>
          <w:lang w:val="sk-SK"/>
        </w:rPr>
        <w:t xml:space="preserve">ov (GDPR) pri </w:t>
      </w:r>
      <w:r w:rsidR="00E6233A">
        <w:rPr>
          <w:rFonts w:cstheme="minorHAnsi"/>
          <w:lang w:val="sk-SK"/>
        </w:rPr>
        <w:t xml:space="preserve">prípadnej </w:t>
      </w:r>
      <w:r>
        <w:rPr>
          <w:rFonts w:cstheme="minorHAnsi"/>
          <w:lang w:val="sk-SK"/>
        </w:rPr>
        <w:t xml:space="preserve">implementácií </w:t>
      </w:r>
      <w:r w:rsidR="005B7CEB">
        <w:rPr>
          <w:rFonts w:cstheme="minorHAnsi"/>
          <w:lang w:val="sk-SK"/>
        </w:rPr>
        <w:t>Vami navrhovaných riešení?</w:t>
      </w:r>
      <w:r w:rsidRPr="00020998">
        <w:rPr>
          <w:rFonts w:cstheme="minorHAnsi"/>
          <w:lang w:val="sk-SK"/>
        </w:rPr>
        <w:t xml:space="preserve"> </w:t>
      </w:r>
    </w:p>
    <w:p w14:paraId="5C89816B" w14:textId="33A18819" w:rsidR="0024258E" w:rsidRPr="00A106FE" w:rsidRDefault="005B7CE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Aký je súčasný stav implementácie Vami navrhovaných riešení v </w:t>
      </w:r>
      <w:proofErr w:type="spellStart"/>
      <w:r>
        <w:rPr>
          <w:rFonts w:cstheme="minorHAnsi"/>
          <w:lang w:val="sk-SK"/>
        </w:rPr>
        <w:t>Lázních</w:t>
      </w:r>
      <w:proofErr w:type="spellEnd"/>
      <w:r>
        <w:rPr>
          <w:rFonts w:cstheme="minorHAnsi"/>
          <w:lang w:val="sk-SK"/>
        </w:rPr>
        <w:t xml:space="preserve"> Luhačovice, </w:t>
      </w:r>
      <w:proofErr w:type="spellStart"/>
      <w:r>
        <w:rPr>
          <w:rFonts w:cstheme="minorHAnsi"/>
          <w:lang w:val="sk-SK"/>
        </w:rPr>
        <w:t>a.s</w:t>
      </w:r>
      <w:proofErr w:type="spellEnd"/>
      <w:r>
        <w:rPr>
          <w:rFonts w:cstheme="minorHAnsi"/>
          <w:lang w:val="sk-SK"/>
        </w:rPr>
        <w:t xml:space="preserve">.? </w:t>
      </w:r>
    </w:p>
    <w:p w14:paraId="581F68C9" w14:textId="77777777" w:rsidR="00A106FE" w:rsidRDefault="00A106FE" w:rsidP="00DC7D52">
      <w:pPr>
        <w:spacing w:after="120" w:line="240" w:lineRule="auto"/>
        <w:jc w:val="both"/>
        <w:rPr>
          <w:lang w:val="sk-SK"/>
        </w:rPr>
      </w:pPr>
    </w:p>
    <w:p w14:paraId="4E3072FA" w14:textId="1E9869CC" w:rsidR="009C7318" w:rsidRPr="002A5103" w:rsidRDefault="009C7318" w:rsidP="00DC7D52">
      <w:pPr>
        <w:spacing w:after="120" w:line="240" w:lineRule="auto"/>
        <w:jc w:val="both"/>
        <w:rPr>
          <w:lang w:val="sk-SK"/>
        </w:rPr>
      </w:pPr>
      <w:r w:rsidRPr="002A5103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85113">
            <w:rPr>
              <w:rFonts w:cstheme="minorHAnsi"/>
              <w:b/>
              <w:lang w:val="sk-SK"/>
            </w:rPr>
            <w:t>splňuje</w:t>
          </w:r>
        </w:sdtContent>
      </w:sdt>
      <w:r w:rsidRPr="002A5103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585113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2A5103">
        <w:rPr>
          <w:lang w:val="sk-SK"/>
        </w:rPr>
        <w:t xml:space="preserve"> k </w:t>
      </w:r>
      <w:proofErr w:type="spellStart"/>
      <w:r w:rsidRPr="002A5103">
        <w:rPr>
          <w:lang w:val="sk-SK"/>
        </w:rPr>
        <w:t>obhajobě</w:t>
      </w:r>
      <w:proofErr w:type="spellEnd"/>
      <w:r w:rsidRPr="002A5103">
        <w:rPr>
          <w:lang w:val="sk-SK"/>
        </w:rPr>
        <w:t>.</w:t>
      </w:r>
      <w:r w:rsidR="00CD12C3" w:rsidRPr="002A5103">
        <w:rPr>
          <w:lang w:val="sk-SK"/>
        </w:rPr>
        <w:t xml:space="preserve"> </w:t>
      </w:r>
    </w:p>
    <w:p w14:paraId="019B42D4" w14:textId="77777777" w:rsidR="0024258E" w:rsidRPr="002A5103" w:rsidRDefault="0024258E" w:rsidP="00A40E93">
      <w:pPr>
        <w:jc w:val="both"/>
        <w:rPr>
          <w:rFonts w:cstheme="minorHAnsi"/>
          <w:lang w:val="sk-SK"/>
        </w:rPr>
      </w:pPr>
    </w:p>
    <w:p w14:paraId="61C6ACF4" w14:textId="733BF1BA" w:rsidR="0024258E" w:rsidRPr="002A5103" w:rsidRDefault="009C7318" w:rsidP="00A106FE">
      <w:pPr>
        <w:spacing w:after="120" w:line="240" w:lineRule="auto"/>
        <w:jc w:val="both"/>
        <w:rPr>
          <w:rFonts w:cstheme="minorHAnsi"/>
          <w:lang w:val="sk-SK"/>
        </w:rPr>
      </w:pPr>
      <w:r w:rsidRPr="002A5103">
        <w:rPr>
          <w:rFonts w:cstheme="minorHAnsi"/>
          <w:lang w:val="sk-SK"/>
        </w:rPr>
        <w:t xml:space="preserve">BP </w:t>
      </w:r>
      <w:proofErr w:type="spellStart"/>
      <w:r w:rsidRPr="002A5103">
        <w:rPr>
          <w:rFonts w:cstheme="minorHAnsi"/>
          <w:lang w:val="sk-SK"/>
        </w:rPr>
        <w:t>byla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podrobena</w:t>
      </w:r>
      <w:proofErr w:type="spellEnd"/>
      <w:r w:rsidRPr="002A5103">
        <w:rPr>
          <w:rFonts w:cstheme="minorHAnsi"/>
          <w:lang w:val="sk-SK"/>
        </w:rPr>
        <w:t xml:space="preserve"> kontrole </w:t>
      </w:r>
      <w:proofErr w:type="spellStart"/>
      <w:r w:rsidRPr="002A5103">
        <w:rPr>
          <w:rFonts w:cstheme="minorHAnsi"/>
          <w:lang w:val="sk-SK"/>
        </w:rPr>
        <w:t>ke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zjištění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původnosti</w:t>
      </w:r>
      <w:proofErr w:type="spellEnd"/>
      <w:r w:rsidRPr="002A5103">
        <w:rPr>
          <w:rFonts w:cstheme="minorHAnsi"/>
          <w:lang w:val="sk-SK"/>
        </w:rPr>
        <w:t xml:space="preserve"> práce v IS STAG. Na </w:t>
      </w:r>
      <w:proofErr w:type="spellStart"/>
      <w:r w:rsidRPr="002A5103">
        <w:rPr>
          <w:rFonts w:cstheme="minorHAnsi"/>
          <w:lang w:val="sk-SK"/>
        </w:rPr>
        <w:t>základě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výsledků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této</w:t>
      </w:r>
      <w:proofErr w:type="spellEnd"/>
      <w:r w:rsidRPr="002A5103">
        <w:rPr>
          <w:rFonts w:cstheme="minorHAnsi"/>
          <w:lang w:val="sk-SK"/>
        </w:rPr>
        <w:t xml:space="preserve"> kontroly </w:t>
      </w:r>
      <w:proofErr w:type="spellStart"/>
      <w:r w:rsidRPr="002A5103">
        <w:rPr>
          <w:rFonts w:cstheme="minorHAnsi"/>
          <w:lang w:val="sk-SK"/>
        </w:rPr>
        <w:t>bylo</w:t>
      </w:r>
      <w:proofErr w:type="spellEnd"/>
      <w:r w:rsidRPr="002A5103">
        <w:rPr>
          <w:rFonts w:cstheme="minorHAnsi"/>
          <w:lang w:val="sk-SK"/>
        </w:rPr>
        <w:t xml:space="preserve"> </w:t>
      </w:r>
      <w:proofErr w:type="spellStart"/>
      <w:r w:rsidRPr="002A5103">
        <w:rPr>
          <w:rFonts w:cstheme="minorHAnsi"/>
          <w:lang w:val="sk-SK"/>
        </w:rPr>
        <w:t>zjištěno</w:t>
      </w:r>
      <w:proofErr w:type="spellEnd"/>
      <w:r w:rsidRPr="002A5103">
        <w:rPr>
          <w:rFonts w:cstheme="minorHAnsi"/>
          <w:lang w:val="sk-SK"/>
        </w:rPr>
        <w:t xml:space="preserve">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proofErr w:type="spellStart"/>
          <w:r w:rsidR="00585113">
            <w:rPr>
              <w:rFonts w:cstheme="minorHAnsi"/>
              <w:b/>
              <w:lang w:val="sk-SK"/>
            </w:rPr>
            <w:t>není</w:t>
          </w:r>
          <w:proofErr w:type="spellEnd"/>
        </w:sdtContent>
      </w:sdt>
      <w:r w:rsidRPr="002A5103">
        <w:rPr>
          <w:rFonts w:cstheme="minorHAnsi"/>
          <w:lang w:val="sk-SK"/>
        </w:rPr>
        <w:t xml:space="preserve"> plagiát.</w:t>
      </w:r>
    </w:p>
    <w:p w14:paraId="44887C4E" w14:textId="77777777" w:rsidR="00A106FE" w:rsidRDefault="00A106FE" w:rsidP="0085398A">
      <w:pPr>
        <w:tabs>
          <w:tab w:val="center" w:pos="8505"/>
        </w:tabs>
        <w:jc w:val="both"/>
        <w:rPr>
          <w:rFonts w:cstheme="minorHAnsi"/>
          <w:lang w:val="sk-SK"/>
        </w:rPr>
      </w:pPr>
    </w:p>
    <w:p w14:paraId="3C1CAAE4" w14:textId="2C89FBAA" w:rsidR="0085398A" w:rsidRPr="002A5103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2A5103">
        <w:rPr>
          <w:rFonts w:cstheme="minorHAnsi"/>
          <w:lang w:val="sk-SK"/>
        </w:rPr>
        <w:t>Datum</w:t>
      </w:r>
      <w:proofErr w:type="spellEnd"/>
      <w:r w:rsidR="0085398A" w:rsidRPr="002A5103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85113">
            <w:rPr>
              <w:rFonts w:cstheme="minorHAnsi"/>
            </w:rPr>
            <w:t>28.05.2025</w:t>
          </w:r>
        </w:sdtContent>
      </w:sdt>
      <w:r w:rsidR="0085398A" w:rsidRPr="002A5103">
        <w:rPr>
          <w:rFonts w:cstheme="minorHAnsi"/>
          <w:lang w:val="sk-SK"/>
        </w:rPr>
        <w:tab/>
      </w:r>
    </w:p>
    <w:p w14:paraId="73443A4F" w14:textId="32D4B117" w:rsidR="009C7318" w:rsidRPr="002A5103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2A5103">
        <w:rPr>
          <w:rFonts w:cstheme="minorHAnsi"/>
          <w:lang w:val="sk-SK"/>
        </w:rPr>
        <w:tab/>
      </w:r>
      <w:r w:rsidR="009C7318" w:rsidRPr="002A5103">
        <w:rPr>
          <w:rFonts w:cstheme="minorHAnsi"/>
          <w:lang w:val="sk-SK"/>
        </w:rPr>
        <w:t xml:space="preserve">Podpis </w:t>
      </w:r>
      <w:proofErr w:type="spellStart"/>
      <w:r w:rsidR="009C7318" w:rsidRPr="002A5103">
        <w:rPr>
          <w:rFonts w:cstheme="minorHAnsi"/>
          <w:lang w:val="sk-SK"/>
        </w:rPr>
        <w:t>vedoucího</w:t>
      </w:r>
      <w:proofErr w:type="spellEnd"/>
      <w:r w:rsidR="009C7318" w:rsidRPr="002A5103">
        <w:rPr>
          <w:rFonts w:cstheme="minorHAnsi"/>
          <w:lang w:val="sk-SK"/>
        </w:rPr>
        <w:t xml:space="preserve"> BP</w:t>
      </w:r>
    </w:p>
    <w:sectPr w:rsidR="009C7318" w:rsidRPr="002A5103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2F0E"/>
    <w:rsid w:val="00020998"/>
    <w:rsid w:val="00032D68"/>
    <w:rsid w:val="00037B1A"/>
    <w:rsid w:val="000B3494"/>
    <w:rsid w:val="000E094A"/>
    <w:rsid w:val="001014FA"/>
    <w:rsid w:val="00173FE7"/>
    <w:rsid w:val="001900AB"/>
    <w:rsid w:val="00236615"/>
    <w:rsid w:val="0024258E"/>
    <w:rsid w:val="00255F20"/>
    <w:rsid w:val="0029651C"/>
    <w:rsid w:val="002A5103"/>
    <w:rsid w:val="00317030"/>
    <w:rsid w:val="00335C21"/>
    <w:rsid w:val="00343B73"/>
    <w:rsid w:val="00345985"/>
    <w:rsid w:val="00394ED7"/>
    <w:rsid w:val="004613F7"/>
    <w:rsid w:val="00462A19"/>
    <w:rsid w:val="00462B67"/>
    <w:rsid w:val="004737BA"/>
    <w:rsid w:val="004D378C"/>
    <w:rsid w:val="004F0A83"/>
    <w:rsid w:val="00562744"/>
    <w:rsid w:val="00585113"/>
    <w:rsid w:val="005B7CEB"/>
    <w:rsid w:val="005C1A35"/>
    <w:rsid w:val="005C4ACA"/>
    <w:rsid w:val="005C7AAE"/>
    <w:rsid w:val="005D0D6B"/>
    <w:rsid w:val="0067082B"/>
    <w:rsid w:val="00694399"/>
    <w:rsid w:val="006D0C82"/>
    <w:rsid w:val="0073639B"/>
    <w:rsid w:val="00745AE8"/>
    <w:rsid w:val="007553A6"/>
    <w:rsid w:val="0076265E"/>
    <w:rsid w:val="007639DB"/>
    <w:rsid w:val="007C6017"/>
    <w:rsid w:val="007D67C4"/>
    <w:rsid w:val="007E2D01"/>
    <w:rsid w:val="0085398A"/>
    <w:rsid w:val="008B781B"/>
    <w:rsid w:val="008E2072"/>
    <w:rsid w:val="00910D99"/>
    <w:rsid w:val="00940A21"/>
    <w:rsid w:val="00974EA2"/>
    <w:rsid w:val="00986403"/>
    <w:rsid w:val="00987B93"/>
    <w:rsid w:val="00992AFB"/>
    <w:rsid w:val="009A4D91"/>
    <w:rsid w:val="009C322A"/>
    <w:rsid w:val="009C7318"/>
    <w:rsid w:val="009D67D5"/>
    <w:rsid w:val="00A106FE"/>
    <w:rsid w:val="00A159A7"/>
    <w:rsid w:val="00A40E93"/>
    <w:rsid w:val="00A47746"/>
    <w:rsid w:val="00A7527E"/>
    <w:rsid w:val="00AC1ADA"/>
    <w:rsid w:val="00AF507C"/>
    <w:rsid w:val="00B14451"/>
    <w:rsid w:val="00B32FEF"/>
    <w:rsid w:val="00BA16DD"/>
    <w:rsid w:val="00BF18E8"/>
    <w:rsid w:val="00C86895"/>
    <w:rsid w:val="00CA34A9"/>
    <w:rsid w:val="00CD12C3"/>
    <w:rsid w:val="00CF0DD5"/>
    <w:rsid w:val="00D77278"/>
    <w:rsid w:val="00D90835"/>
    <w:rsid w:val="00DA3D9A"/>
    <w:rsid w:val="00DC7D52"/>
    <w:rsid w:val="00E22423"/>
    <w:rsid w:val="00E6233A"/>
    <w:rsid w:val="00EC05A0"/>
    <w:rsid w:val="00ED7673"/>
    <w:rsid w:val="00EE0817"/>
    <w:rsid w:val="00EF1720"/>
    <w:rsid w:val="00F92059"/>
    <w:rsid w:val="00FC2852"/>
    <w:rsid w:val="00FC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74</cp:revision>
  <cp:lastPrinted>2022-03-14T11:55:00Z</cp:lastPrinted>
  <dcterms:created xsi:type="dcterms:W3CDTF">2022-03-14T10:52:00Z</dcterms:created>
  <dcterms:modified xsi:type="dcterms:W3CDTF">2025-05-30T21:37:00Z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