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7733AB" w:rsidP="00B612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</w:t>
            </w:r>
            <w:r w:rsidR="00996185">
              <w:rPr>
                <w:sz w:val="22"/>
                <w:szCs w:val="22"/>
              </w:rPr>
              <w:t>Jakub</w:t>
            </w:r>
            <w:r w:rsidR="00D34ABA">
              <w:rPr>
                <w:sz w:val="22"/>
                <w:szCs w:val="22"/>
              </w:rPr>
              <w:t xml:space="preserve"> </w:t>
            </w:r>
            <w:proofErr w:type="spellStart"/>
            <w:r w:rsidR="00996185">
              <w:rPr>
                <w:sz w:val="22"/>
                <w:szCs w:val="22"/>
              </w:rPr>
              <w:t>Brhláč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996185" w:rsidP="00EA3A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Anonymita a mlčenlivost v nízkoprahových zařízeních pro děti a mládež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5B52C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Radana Kroutilová Nováková, Ph.D.,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5B52C2" w:rsidP="005B5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5B52C2" w:rsidRPr="00C50B27" w:rsidRDefault="002C5FE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27C8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27C8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27C8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27C8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27C8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E3689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850C2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850C2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F16A6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2C5FE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850C22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850C2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850C2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5B52C2" w:rsidRDefault="005B52C2" w:rsidP="00362AB0">
            <w:pPr>
              <w:rPr>
                <w:b/>
                <w:sz w:val="22"/>
                <w:szCs w:val="22"/>
              </w:rPr>
            </w:pPr>
          </w:p>
          <w:p w:rsidR="005B52C2" w:rsidRDefault="005B52C2" w:rsidP="00362AB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Silné stránky:</w:t>
            </w:r>
          </w:p>
          <w:p w:rsidR="00DF4431" w:rsidRDefault="00DF4431" w:rsidP="004D1EA3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Zajímavé a potřebné téma.</w:t>
            </w:r>
          </w:p>
          <w:p w:rsidR="004D1EA3" w:rsidRDefault="004D1EA3" w:rsidP="004D1EA3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Práce má promyšlenou strukturu. Rozdělení pouze do dvou kapitol je nosné. Práce neobsahuje nadbytečné kapitoly, které s tématem nesouvisí.</w:t>
            </w:r>
          </w:p>
          <w:p w:rsidR="00B411DB" w:rsidRDefault="004D1EA3" w:rsidP="004D1EA3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 w:rsidR="00942F4C" w:rsidRPr="00942F4C">
              <w:rPr>
                <w:sz w:val="22"/>
                <w:szCs w:val="22"/>
              </w:rPr>
              <w:t>eoretick</w:t>
            </w:r>
            <w:r>
              <w:rPr>
                <w:sz w:val="22"/>
                <w:szCs w:val="22"/>
              </w:rPr>
              <w:t>ých</w:t>
            </w:r>
            <w:r w:rsidR="00942F4C" w:rsidRPr="00942F4C">
              <w:rPr>
                <w:sz w:val="22"/>
                <w:szCs w:val="22"/>
              </w:rPr>
              <w:t xml:space="preserve"> koncepty jsou opřeny o vhodnou legislativu a odborné zdroje literatury</w:t>
            </w:r>
            <w:r>
              <w:rPr>
                <w:sz w:val="22"/>
                <w:szCs w:val="22"/>
              </w:rPr>
              <w:t>. Je patrné, že student se v prostředí nízkoprahových zařízení pro děti a mládež profesně pohybuje</w:t>
            </w:r>
            <w:r w:rsidR="00942F4C" w:rsidRPr="00942F4C">
              <w:rPr>
                <w:sz w:val="22"/>
                <w:szCs w:val="22"/>
              </w:rPr>
              <w:t xml:space="preserve">. </w:t>
            </w:r>
          </w:p>
          <w:p w:rsidR="00942F4C" w:rsidRDefault="004E5156" w:rsidP="004E5156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Studentovi se podařilo nashromáždit zajímavý materiál. Analýza a interpretace je částečně zdařilá. Líbí se mi například způsob, jakým student izoloval klíčové věty (deskriptory), které popisovaly zkušenosti pracovníků a uživatelů s mlčenlivostí a anonymitou.</w:t>
            </w:r>
          </w:p>
          <w:p w:rsidR="004E5156" w:rsidRPr="00942F4C" w:rsidRDefault="004E5156" w:rsidP="004E5156">
            <w:pPr>
              <w:pStyle w:val="Odstavecseseznamem"/>
              <w:rPr>
                <w:sz w:val="22"/>
                <w:szCs w:val="22"/>
              </w:rPr>
            </w:pPr>
          </w:p>
          <w:p w:rsidR="00C865D6" w:rsidRPr="007D2AF8" w:rsidRDefault="004A0128" w:rsidP="007D2AF8">
            <w:pPr>
              <w:rPr>
                <w:b/>
                <w:sz w:val="22"/>
                <w:szCs w:val="22"/>
              </w:rPr>
            </w:pPr>
            <w:r w:rsidRPr="004A0128">
              <w:rPr>
                <w:b/>
                <w:sz w:val="22"/>
                <w:szCs w:val="22"/>
              </w:rPr>
              <w:t>Slabé stránky:</w:t>
            </w:r>
          </w:p>
          <w:p w:rsidR="00112BB7" w:rsidRDefault="00112BB7" w:rsidP="007D2AF8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str. 17</w:t>
            </w:r>
            <w:r w:rsidR="00627C89">
              <w:rPr>
                <w:sz w:val="22"/>
                <w:szCs w:val="22"/>
              </w:rPr>
              <w:t>, 23</w:t>
            </w:r>
            <w:r>
              <w:rPr>
                <w:sz w:val="22"/>
                <w:szCs w:val="22"/>
              </w:rPr>
              <w:t xml:space="preserve"> je dlouhá přímá citace. Text se dal parafrázovat, propojit s další literaturou.</w:t>
            </w:r>
          </w:p>
          <w:p w:rsidR="0099295B" w:rsidRDefault="00627C89" w:rsidP="007D2AF8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Drobné formální nepřesnosti.</w:t>
            </w:r>
          </w:p>
          <w:p w:rsidR="00AD6DE5" w:rsidRDefault="00AD6DE5" w:rsidP="007D2AF8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 na str. 46 píše, že „analýza dat v IPA začíná pokaždé u jednoho konkrétního rozhovoru a teprve po jejím částečném dokončení výzkumníci přechází k dalšímu.“ Od tohoto postupu se však odklání.</w:t>
            </w:r>
          </w:p>
          <w:p w:rsidR="004E5156" w:rsidRDefault="004E5156" w:rsidP="004E5156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Méně zdařile autor skládal deskriptory do témat a vyvozoval z nich významy. Názvy nadřazených témat n</w:t>
            </w:r>
            <w:r w:rsidR="00B16DF8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 vždy vystihují jejich zajímavý obsah.</w:t>
            </w:r>
          </w:p>
          <w:p w:rsidR="00F16A60" w:rsidRPr="00F16A60" w:rsidRDefault="00F16A60" w:rsidP="00F16A60">
            <w:pPr>
              <w:rPr>
                <w:sz w:val="22"/>
                <w:szCs w:val="22"/>
              </w:rPr>
            </w:pPr>
          </w:p>
          <w:p w:rsidR="007D2AF8" w:rsidRPr="007D2AF8" w:rsidRDefault="007D2AF8" w:rsidP="007D2AF8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770106" w:rsidRDefault="00770106" w:rsidP="007D2AF8">
            <w:pPr>
              <w:pStyle w:val="Odstavecseseznamem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Popište, jaké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analytické kroky musí výzkumník učinit v rámci designu fenomenologické </w:t>
            </w:r>
            <w:proofErr w:type="spellStart"/>
            <w:r>
              <w:rPr>
                <w:sz w:val="22"/>
                <w:szCs w:val="22"/>
              </w:rPr>
              <w:t>interpretativní</w:t>
            </w:r>
            <w:proofErr w:type="spellEnd"/>
            <w:r>
              <w:rPr>
                <w:sz w:val="22"/>
                <w:szCs w:val="22"/>
              </w:rPr>
              <w:t xml:space="preserve"> analýzy. </w:t>
            </w:r>
          </w:p>
          <w:p w:rsidR="00B411DB" w:rsidRPr="00D30073" w:rsidRDefault="00B16DF8" w:rsidP="007D2AF8">
            <w:pPr>
              <w:pStyle w:val="Odstavecseseznamem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Jak poznáte, že nadřazený název tématu opravdu vystihuje obsah, který shrnuje? Co můžete udělat pro jeho zpřesnění?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2C5FE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B02712">
              <w:rPr>
                <w:sz w:val="22"/>
                <w:szCs w:val="22"/>
              </w:rPr>
              <w:t xml:space="preserve"> </w:t>
            </w:r>
            <w:r w:rsidR="002C5FE2">
              <w:rPr>
                <w:sz w:val="22"/>
                <w:szCs w:val="22"/>
              </w:rPr>
              <w:t>2.5.2025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B02712">
              <w:rPr>
                <w:sz w:val="22"/>
                <w:szCs w:val="22"/>
              </w:rPr>
              <w:t xml:space="preserve"> Radana Kroutilová Nováková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3AB" w:rsidRDefault="007733AB">
      <w:r>
        <w:separator/>
      </w:r>
    </w:p>
  </w:endnote>
  <w:endnote w:type="continuationSeparator" w:id="0">
    <w:p w:rsidR="007733AB" w:rsidRDefault="00773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3AB" w:rsidRDefault="007733AB">
      <w:r>
        <w:separator/>
      </w:r>
    </w:p>
  </w:footnote>
  <w:footnote w:type="continuationSeparator" w:id="0">
    <w:p w:rsidR="007733AB" w:rsidRDefault="007733AB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314ED"/>
    <w:multiLevelType w:val="multilevel"/>
    <w:tmpl w:val="EA74FB6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60E712B"/>
    <w:multiLevelType w:val="hybridMultilevel"/>
    <w:tmpl w:val="3D601EF8"/>
    <w:lvl w:ilvl="0" w:tplc="D14267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26D41"/>
    <w:multiLevelType w:val="hybridMultilevel"/>
    <w:tmpl w:val="D6169C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D94CE6"/>
    <w:multiLevelType w:val="multilevel"/>
    <w:tmpl w:val="8E90C9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DA5C57"/>
    <w:multiLevelType w:val="hybridMultilevel"/>
    <w:tmpl w:val="92BA5D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7E519B"/>
    <w:multiLevelType w:val="hybridMultilevel"/>
    <w:tmpl w:val="A718C910"/>
    <w:lvl w:ilvl="0" w:tplc="6F7EA05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3AB"/>
    <w:rsid w:val="00112BB7"/>
    <w:rsid w:val="00182BD1"/>
    <w:rsid w:val="002C5FE2"/>
    <w:rsid w:val="002E2C0A"/>
    <w:rsid w:val="003478E5"/>
    <w:rsid w:val="00362AB0"/>
    <w:rsid w:val="003644A8"/>
    <w:rsid w:val="003F5DA2"/>
    <w:rsid w:val="0040764A"/>
    <w:rsid w:val="00415ECE"/>
    <w:rsid w:val="004A0128"/>
    <w:rsid w:val="004D1EA3"/>
    <w:rsid w:val="004E5156"/>
    <w:rsid w:val="00512982"/>
    <w:rsid w:val="00514664"/>
    <w:rsid w:val="00526D47"/>
    <w:rsid w:val="0055255D"/>
    <w:rsid w:val="005B52C2"/>
    <w:rsid w:val="005C219A"/>
    <w:rsid w:val="00627C89"/>
    <w:rsid w:val="00647BC8"/>
    <w:rsid w:val="006847E2"/>
    <w:rsid w:val="0070056B"/>
    <w:rsid w:val="0071414D"/>
    <w:rsid w:val="00751595"/>
    <w:rsid w:val="00770106"/>
    <w:rsid w:val="007733AB"/>
    <w:rsid w:val="007A4010"/>
    <w:rsid w:val="007D2AF8"/>
    <w:rsid w:val="008161C7"/>
    <w:rsid w:val="00850C22"/>
    <w:rsid w:val="00862359"/>
    <w:rsid w:val="008B3D3F"/>
    <w:rsid w:val="009160AA"/>
    <w:rsid w:val="00942F4C"/>
    <w:rsid w:val="009764AD"/>
    <w:rsid w:val="0099295B"/>
    <w:rsid w:val="00996185"/>
    <w:rsid w:val="009C7D15"/>
    <w:rsid w:val="00A63040"/>
    <w:rsid w:val="00A72E5D"/>
    <w:rsid w:val="00AD6DE5"/>
    <w:rsid w:val="00B02712"/>
    <w:rsid w:val="00B16DF8"/>
    <w:rsid w:val="00B411DB"/>
    <w:rsid w:val="00B612B2"/>
    <w:rsid w:val="00BA3203"/>
    <w:rsid w:val="00BB4A3C"/>
    <w:rsid w:val="00C22674"/>
    <w:rsid w:val="00C50B27"/>
    <w:rsid w:val="00C865D6"/>
    <w:rsid w:val="00CC557C"/>
    <w:rsid w:val="00D10FED"/>
    <w:rsid w:val="00D30073"/>
    <w:rsid w:val="00D34ABA"/>
    <w:rsid w:val="00D7655B"/>
    <w:rsid w:val="00DC1BF5"/>
    <w:rsid w:val="00DF4431"/>
    <w:rsid w:val="00E13ABE"/>
    <w:rsid w:val="00E36891"/>
    <w:rsid w:val="00E709EA"/>
    <w:rsid w:val="00E83040"/>
    <w:rsid w:val="00EA3A95"/>
    <w:rsid w:val="00F00C81"/>
    <w:rsid w:val="00F16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6DAAC4"/>
  <w15:chartTrackingRefBased/>
  <w15:docId w15:val="{87F87A51-C2D2-41C0-B228-8F838FFA3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5B52C2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unhideWhenUsed/>
    <w:rsid w:val="008161C7"/>
    <w:pPr>
      <w:jc w:val="both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161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3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4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6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5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88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0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6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outilova\Downloads\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</Template>
  <TotalTime>1396</TotalTime>
  <Pages>2</Pages>
  <Words>378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Radana Kroutilová Nováková</dc:creator>
  <cp:keywords/>
  <cp:lastModifiedBy>Radana Kroutilová Nováková</cp:lastModifiedBy>
  <cp:revision>31</cp:revision>
  <cp:lastPrinted>2012-04-25T08:21:00Z</cp:lastPrinted>
  <dcterms:created xsi:type="dcterms:W3CDTF">2024-01-04T11:27:00Z</dcterms:created>
  <dcterms:modified xsi:type="dcterms:W3CDTF">2025-05-06T11:52:00Z</dcterms:modified>
</cp:coreProperties>
</file>