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:rsidTr="00C50B27">
        <w:tc>
          <w:tcPr>
            <w:tcW w:w="9828" w:type="dxa"/>
            <w:gridSpan w:val="9"/>
          </w:tcPr>
          <w:p w:rsidR="006847E2" w:rsidRPr="00C50B27" w:rsidRDefault="006847E2" w:rsidP="00F1326B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</w:t>
            </w:r>
            <w:r w:rsidR="00F1326B">
              <w:rPr>
                <w:b/>
                <w:sz w:val="22"/>
                <w:szCs w:val="22"/>
              </w:rPr>
              <w:t>OPONENTA</w:t>
            </w:r>
            <w:r w:rsidRPr="00C50B27">
              <w:rPr>
                <w:b/>
                <w:sz w:val="22"/>
                <w:szCs w:val="22"/>
              </w:rPr>
              <w:t xml:space="preserve"> </w:t>
            </w:r>
            <w:r w:rsidR="00E709EA" w:rsidRPr="00C50B27">
              <w:rPr>
                <w:b/>
                <w:sz w:val="22"/>
                <w:szCs w:val="22"/>
              </w:rPr>
              <w:t>DIPLOMOVÉ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:rsidR="006847E2" w:rsidRPr="00C50B27" w:rsidRDefault="00786362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Bc. Jakub </w:t>
            </w:r>
            <w:proofErr w:type="spellStart"/>
            <w:r>
              <w:rPr>
                <w:sz w:val="22"/>
                <w:szCs w:val="22"/>
              </w:rPr>
              <w:t>Brhláč</w:t>
            </w:r>
            <w:proofErr w:type="spellEnd"/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:rsidR="006847E2" w:rsidRPr="00C50B27" w:rsidRDefault="00786362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Anonymita a mlčenlivost v nízkoprahových zařízeních pro děti a mládež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E67C85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Oponent </w:t>
            </w:r>
            <w:r w:rsidR="006847E2" w:rsidRPr="00C50B27">
              <w:rPr>
                <w:sz w:val="22"/>
                <w:szCs w:val="22"/>
              </w:rPr>
              <w:t>práce</w:t>
            </w:r>
          </w:p>
        </w:tc>
        <w:tc>
          <w:tcPr>
            <w:tcW w:w="7020" w:type="dxa"/>
            <w:gridSpan w:val="8"/>
          </w:tcPr>
          <w:p w:rsidR="006847E2" w:rsidRPr="00C50B27" w:rsidRDefault="00786362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PhDr. Helena Skarupská, Ph.D.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CE4377" w:rsidP="00CE43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:rsidR="006847E2" w:rsidRPr="00C50B27" w:rsidRDefault="00786362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:rsidR="006847E2" w:rsidRPr="00C50B27" w:rsidRDefault="00786362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kombinovaná</w:t>
            </w:r>
          </w:p>
        </w:tc>
      </w:tr>
      <w:tr w:rsidR="006847E2" w:rsidRPr="00C50B27" w:rsidTr="00C50B27">
        <w:tc>
          <w:tcPr>
            <w:tcW w:w="2808" w:type="dxa"/>
            <w:vAlign w:val="center"/>
          </w:tcPr>
          <w:p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</w:tcPr>
          <w:p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6847E2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 xml:space="preserve">Teoretická východiska </w:t>
            </w:r>
            <w:r w:rsidR="006847E2" w:rsidRPr="00C50B27">
              <w:rPr>
                <w:b/>
                <w:color w:val="FFFFFF"/>
                <w:sz w:val="22"/>
                <w:szCs w:val="22"/>
              </w:rPr>
              <w:t>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6791" w:type="dxa"/>
            <w:gridSpan w:val="3"/>
          </w:tcPr>
          <w:p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Empirická část práce</w:t>
            </w: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B411DB">
        <w:tc>
          <w:tcPr>
            <w:tcW w:w="9828" w:type="dxa"/>
            <w:gridSpan w:val="9"/>
            <w:shd w:val="clear" w:color="auto" w:fill="A6A6A6"/>
          </w:tcPr>
          <w:p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Celková kvalita a přínos práce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:rsidR="00B411DB" w:rsidRDefault="00786362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Téma odpovídá studijnímu programu a navíc je velmi důležité.</w:t>
            </w:r>
          </w:p>
          <w:p w:rsidR="00786362" w:rsidRDefault="00786362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 práci je nejednotné odkazování, u přímých citací z právních norem chybí odkazy na konkrétní paragrafy.</w:t>
            </w:r>
          </w:p>
          <w:p w:rsidR="00B411DB" w:rsidRDefault="00786362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Praktická část je zmatečná, chybí podstatná část metody IPA, kapitola ř nemá mít název diskuze, ale shrnutí či výsledky, diskuse je porovnání vlastního výzkumu s jinými.</w:t>
            </w:r>
          </w:p>
          <w:p w:rsidR="00F1326B" w:rsidRPr="00C50B27" w:rsidRDefault="00F1326B" w:rsidP="00362AB0">
            <w:pPr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Otázky k obhajobě:</w:t>
            </w:r>
          </w:p>
          <w:p w:rsidR="00B411DB" w:rsidRPr="00C50B27" w:rsidRDefault="00786362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Jaký je postup při použití metody IPA?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Default="00B411DB" w:rsidP="00362AB0">
            <w:pPr>
              <w:rPr>
                <w:sz w:val="22"/>
                <w:szCs w:val="22"/>
              </w:rPr>
            </w:pPr>
          </w:p>
          <w:p w:rsidR="00F1326B" w:rsidRPr="00C50B27" w:rsidRDefault="00F1326B" w:rsidP="00362AB0">
            <w:pPr>
              <w:rPr>
                <w:sz w:val="22"/>
                <w:szCs w:val="22"/>
              </w:rPr>
            </w:pP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4068" w:type="dxa"/>
            <w:gridSpan w:val="2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  <w:r w:rsidR="00786362">
              <w:rPr>
                <w:sz w:val="22"/>
                <w:szCs w:val="22"/>
              </w:rPr>
              <w:t xml:space="preserve"> 2. května 2025</w:t>
            </w:r>
            <w:bookmarkStart w:id="0" w:name="_GoBack"/>
            <w:bookmarkEnd w:id="0"/>
          </w:p>
        </w:tc>
        <w:tc>
          <w:tcPr>
            <w:tcW w:w="5760" w:type="dxa"/>
            <w:gridSpan w:val="7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</w:p>
        </w:tc>
      </w:tr>
    </w:tbl>
    <w:p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5798C" w:rsidRDefault="00A5798C">
      <w:r>
        <w:separator/>
      </w:r>
    </w:p>
  </w:endnote>
  <w:endnote w:type="continuationSeparator" w:id="0">
    <w:p w:rsidR="00A5798C" w:rsidRDefault="00A579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5798C" w:rsidRDefault="00A5798C">
      <w:r>
        <w:separator/>
      </w:r>
    </w:p>
  </w:footnote>
  <w:footnote w:type="continuationSeparator" w:id="0">
    <w:p w:rsidR="00A5798C" w:rsidRDefault="00A5798C">
      <w:r>
        <w:continuationSeparator/>
      </w:r>
    </w:p>
  </w:footnote>
  <w:footnote w:id="1">
    <w:p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16A6"/>
    <w:rsid w:val="002D76FB"/>
    <w:rsid w:val="00362AB0"/>
    <w:rsid w:val="003F5DA2"/>
    <w:rsid w:val="00512982"/>
    <w:rsid w:val="00526D47"/>
    <w:rsid w:val="0055255D"/>
    <w:rsid w:val="005C219A"/>
    <w:rsid w:val="006847E2"/>
    <w:rsid w:val="00786362"/>
    <w:rsid w:val="008614B3"/>
    <w:rsid w:val="009B2248"/>
    <w:rsid w:val="00A5798C"/>
    <w:rsid w:val="00AF1740"/>
    <w:rsid w:val="00B02A88"/>
    <w:rsid w:val="00B411DB"/>
    <w:rsid w:val="00BA3203"/>
    <w:rsid w:val="00C50B27"/>
    <w:rsid w:val="00CE0A8B"/>
    <w:rsid w:val="00CE4377"/>
    <w:rsid w:val="00DC1BF5"/>
    <w:rsid w:val="00E516A6"/>
    <w:rsid w:val="00E67C85"/>
    <w:rsid w:val="00E709EA"/>
    <w:rsid w:val="00F13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A55A7A-0042-440D-994B-2469E1289A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karupska\Downloads\POSUDEK%20OPONENTA%20DIPLOMOV&#201;%20PR&#193;CE_2022%20(1)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POSUDEK OPONENTA DIPLOMOVÉ PRÁCE_2022 (1).dotx</Template>
  <TotalTime>0</TotalTime>
  <Pages>1</Pages>
  <Words>251</Words>
  <Characters>1486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1734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skarupska</dc:creator>
  <cp:keywords/>
  <cp:lastModifiedBy>Helena Skarupská</cp:lastModifiedBy>
  <cp:revision>2</cp:revision>
  <cp:lastPrinted>2012-04-25T08:21:00Z</cp:lastPrinted>
  <dcterms:created xsi:type="dcterms:W3CDTF">2025-05-05T06:59:00Z</dcterms:created>
  <dcterms:modified xsi:type="dcterms:W3CDTF">2025-05-05T06:59:00Z</dcterms:modified>
</cp:coreProperties>
</file>