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733AB" w:rsidP="00F00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F00C81">
              <w:rPr>
                <w:sz w:val="22"/>
                <w:szCs w:val="22"/>
              </w:rPr>
              <w:t>Petra Prokešová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A4010" w:rsidP="00EA3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Zkušenost sociálních pracovníků s konceptem </w:t>
            </w:r>
            <w:proofErr w:type="spellStart"/>
            <w:r>
              <w:rPr>
                <w:sz w:val="22"/>
                <w:szCs w:val="22"/>
              </w:rPr>
              <w:t>Housing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First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Ph.D.,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5B5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5B52C2" w:rsidRPr="00C50B27" w:rsidRDefault="005B52C2" w:rsidP="00362AB0">
            <w:pPr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8118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6635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6635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945D0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945D0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F8118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285C0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945D0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945D0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945D0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285C0F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285C0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285C0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5B52C2" w:rsidRDefault="005B52C2" w:rsidP="00362AB0">
            <w:pPr>
              <w:rPr>
                <w:b/>
                <w:sz w:val="22"/>
                <w:szCs w:val="22"/>
              </w:rPr>
            </w:pPr>
          </w:p>
          <w:p w:rsidR="00B411DB" w:rsidRPr="00F81182" w:rsidRDefault="005B52C2" w:rsidP="00F8118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Silné stránky:</w:t>
            </w:r>
          </w:p>
          <w:p w:rsidR="00BA5B27" w:rsidRDefault="00BA5B27" w:rsidP="00BA5B27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Rozdělení do třech kapitol považuji za smysluplné. </w:t>
            </w:r>
          </w:p>
          <w:p w:rsidR="00BA5B27" w:rsidRDefault="00BA5B27" w:rsidP="00BA5B27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práci je vhodně využívána odborná terminologie. Klíčové pojmy jsou dostatečně definovány.</w:t>
            </w:r>
            <w:r w:rsidR="00BF2EB5">
              <w:rPr>
                <w:sz w:val="22"/>
                <w:szCs w:val="22"/>
              </w:rPr>
              <w:t xml:space="preserve"> Autorka téma rozvíjí v celé jeho šíři, uvádí do souvislostí (například s prostupným bydlením).</w:t>
            </w:r>
          </w:p>
          <w:p w:rsidR="00BA5B27" w:rsidRDefault="00BA5B27" w:rsidP="00945D0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Výběr metodologie je dostatečně vysvětlen.</w:t>
            </w:r>
            <w:r w:rsidR="008412A8">
              <w:rPr>
                <w:sz w:val="22"/>
                <w:szCs w:val="22"/>
              </w:rPr>
              <w:t xml:space="preserve"> Autorka využívá případovou studii a v souladu s </w:t>
            </w:r>
            <w:proofErr w:type="spellStart"/>
            <w:r w:rsidR="008412A8">
              <w:rPr>
                <w:sz w:val="22"/>
                <w:szCs w:val="22"/>
              </w:rPr>
              <w:t>Yin</w:t>
            </w:r>
            <w:proofErr w:type="spellEnd"/>
            <w:r w:rsidR="008412A8">
              <w:rPr>
                <w:sz w:val="22"/>
                <w:szCs w:val="22"/>
              </w:rPr>
              <w:t xml:space="preserve"> (2014) </w:t>
            </w:r>
            <w:r w:rsidR="00945D0B">
              <w:rPr>
                <w:sz w:val="22"/>
                <w:szCs w:val="22"/>
              </w:rPr>
              <w:t xml:space="preserve">materiál analyzuje pomocí </w:t>
            </w:r>
            <w:r w:rsidR="008412A8">
              <w:rPr>
                <w:sz w:val="22"/>
                <w:szCs w:val="22"/>
              </w:rPr>
              <w:t>prvk</w:t>
            </w:r>
            <w:r w:rsidR="00945D0B">
              <w:rPr>
                <w:sz w:val="22"/>
                <w:szCs w:val="22"/>
              </w:rPr>
              <w:t>ů</w:t>
            </w:r>
            <w:r w:rsidR="008412A8">
              <w:rPr>
                <w:sz w:val="22"/>
                <w:szCs w:val="22"/>
              </w:rPr>
              <w:t xml:space="preserve"> zakotvené teorie.</w:t>
            </w:r>
          </w:p>
          <w:p w:rsidR="00285C0F" w:rsidRPr="00945D0B" w:rsidRDefault="005F6C9A" w:rsidP="00945D0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Velmi pečlivá analýza</w:t>
            </w:r>
            <w:r w:rsidR="00945D0B">
              <w:rPr>
                <w:sz w:val="22"/>
                <w:szCs w:val="22"/>
              </w:rPr>
              <w:t xml:space="preserve"> a i</w:t>
            </w:r>
            <w:r w:rsidR="00285C0F" w:rsidRPr="00945D0B">
              <w:rPr>
                <w:sz w:val="22"/>
                <w:szCs w:val="22"/>
              </w:rPr>
              <w:t xml:space="preserve">nterpretace. </w:t>
            </w:r>
          </w:p>
          <w:p w:rsidR="00F07602" w:rsidRPr="005F6C9A" w:rsidRDefault="00F07602" w:rsidP="00F07602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945D0B">
              <w:rPr>
                <w:sz w:val="22"/>
                <w:szCs w:val="22"/>
              </w:rPr>
              <w:t xml:space="preserve">ceňuji </w:t>
            </w:r>
            <w:r>
              <w:rPr>
                <w:sz w:val="22"/>
                <w:szCs w:val="22"/>
              </w:rPr>
              <w:t>aktivní přístup studentky ke konzultacím a její zaujetí pro téma.</w:t>
            </w:r>
          </w:p>
          <w:p w:rsidR="001045D2" w:rsidRDefault="001045D2" w:rsidP="007D2AF8">
            <w:pPr>
              <w:rPr>
                <w:b/>
                <w:sz w:val="22"/>
                <w:szCs w:val="22"/>
              </w:rPr>
            </w:pPr>
          </w:p>
          <w:p w:rsidR="00C865D6" w:rsidRPr="007D2AF8" w:rsidRDefault="004A0128" w:rsidP="007D2AF8">
            <w:pPr>
              <w:rPr>
                <w:b/>
                <w:sz w:val="22"/>
                <w:szCs w:val="22"/>
              </w:rPr>
            </w:pPr>
            <w:r w:rsidRPr="004A0128">
              <w:rPr>
                <w:b/>
                <w:sz w:val="22"/>
                <w:szCs w:val="22"/>
              </w:rPr>
              <w:t>Slabé stránky:</w:t>
            </w:r>
          </w:p>
          <w:p w:rsidR="00BF2EB5" w:rsidRDefault="00BF2EB5" w:rsidP="007D2AF8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Výborná kompilace a komparace se místy střídá s pasážemi, které vychází jen z jednoho zdroje literatury (př. </w:t>
            </w:r>
            <w:proofErr w:type="spellStart"/>
            <w:r w:rsidR="00945D0B">
              <w:rPr>
                <w:sz w:val="22"/>
                <w:szCs w:val="22"/>
              </w:rPr>
              <w:t>kp</w:t>
            </w:r>
            <w:proofErr w:type="spellEnd"/>
            <w:r w:rsidR="00945D0B"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3.3., 3.4</w:t>
            </w:r>
            <w:proofErr w:type="gramEnd"/>
            <w:r>
              <w:rPr>
                <w:sz w:val="22"/>
                <w:szCs w:val="22"/>
              </w:rPr>
              <w:t>)</w:t>
            </w:r>
            <w:r w:rsidR="00CE4E30">
              <w:rPr>
                <w:sz w:val="22"/>
                <w:szCs w:val="22"/>
              </w:rPr>
              <w:t>.</w:t>
            </w:r>
          </w:p>
          <w:p w:rsidR="00CE4E30" w:rsidRPr="00CE4E30" w:rsidRDefault="00CE4E30" w:rsidP="00CE4E3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Pr="00CE4E30">
              <w:rPr>
                <w:color w:val="000000"/>
                <w:sz w:val="22"/>
                <w:szCs w:val="22"/>
              </w:rPr>
              <w:t>íle a výzkumné otázky by zasloužily formulační zpřesnění</w:t>
            </w:r>
            <w:r>
              <w:rPr>
                <w:color w:val="000000"/>
                <w:sz w:val="22"/>
                <w:szCs w:val="22"/>
              </w:rPr>
              <w:t>.</w:t>
            </w:r>
            <w:r w:rsidRPr="00CE4E30">
              <w:rPr>
                <w:sz w:val="22"/>
                <w:szCs w:val="22"/>
              </w:rPr>
              <w:t xml:space="preserve"> </w:t>
            </w:r>
          </w:p>
          <w:p w:rsidR="0099295B" w:rsidRDefault="00945D0B" w:rsidP="00370D29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E4E30">
              <w:rPr>
                <w:sz w:val="22"/>
                <w:szCs w:val="22"/>
              </w:rPr>
              <w:t>Některé informace v interpretacích se opakují</w:t>
            </w:r>
            <w:r w:rsidR="00370D29">
              <w:rPr>
                <w:sz w:val="22"/>
                <w:szCs w:val="22"/>
              </w:rPr>
              <w:t>, c</w:t>
            </w:r>
            <w:r w:rsidRPr="00CE4E30">
              <w:rPr>
                <w:sz w:val="22"/>
                <w:szCs w:val="22"/>
              </w:rPr>
              <w:t xml:space="preserve">ož </w:t>
            </w:r>
            <w:r w:rsidR="00CE4E30" w:rsidRPr="00CE4E30">
              <w:rPr>
                <w:sz w:val="22"/>
                <w:szCs w:val="22"/>
              </w:rPr>
              <w:t>značí drobné</w:t>
            </w:r>
            <w:r w:rsidRPr="00CE4E30">
              <w:rPr>
                <w:sz w:val="22"/>
                <w:szCs w:val="22"/>
              </w:rPr>
              <w:t xml:space="preserve"> obtíže autorky vybrat do práce</w:t>
            </w:r>
            <w:r>
              <w:rPr>
                <w:sz w:val="22"/>
                <w:szCs w:val="22"/>
              </w:rPr>
              <w:t xml:space="preserve"> jen to podstatné.</w:t>
            </w:r>
          </w:p>
          <w:p w:rsidR="001045D2" w:rsidRDefault="00945D0B" w:rsidP="00945D0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Doporučením chybí promyšlenost. </w:t>
            </w:r>
          </w:p>
          <w:p w:rsidR="00157CF2" w:rsidRPr="007D2AF8" w:rsidRDefault="00157CF2" w:rsidP="00945D0B">
            <w:pPr>
              <w:textAlignment w:val="baseline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4D2F41" w:rsidRDefault="004D2F41" w:rsidP="00F4649E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Můžete blíže</w:t>
            </w:r>
            <w:r w:rsidR="00CE4E30">
              <w:rPr>
                <w:sz w:val="22"/>
                <w:szCs w:val="22"/>
              </w:rPr>
              <w:t xml:space="preserve"> popsat </w:t>
            </w:r>
            <w:r>
              <w:rPr>
                <w:sz w:val="22"/>
                <w:szCs w:val="22"/>
              </w:rPr>
              <w:t>vaše informanty</w:t>
            </w:r>
            <w:r w:rsidR="00CE4E30">
              <w:rPr>
                <w:sz w:val="22"/>
                <w:szCs w:val="22"/>
              </w:rPr>
              <w:t xml:space="preserve"> (např. přehlednou tabulkou)</w:t>
            </w:r>
            <w:r>
              <w:rPr>
                <w:sz w:val="22"/>
                <w:szCs w:val="22"/>
              </w:rPr>
              <w:t>? Jejich pozic</w:t>
            </w:r>
            <w:r w:rsidR="00F4649E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, délk</w:t>
            </w:r>
            <w:r w:rsidR="00F4649E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 xml:space="preserve"> praxe atd.?</w:t>
            </w:r>
          </w:p>
          <w:p w:rsidR="008412A8" w:rsidRPr="00D30073" w:rsidRDefault="008412A8" w:rsidP="008412A8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interpretacích hovoříte o tom, že jste využívala také obsahovou analýzu dokumentů. Pokud tomu tak skutečně bylo (a od této techniky jste neupustila), prosím objasněte ji blíže. Jaká byla povah</w:t>
            </w:r>
            <w:bookmarkStart w:id="0" w:name="_GoBack"/>
            <w:bookmarkEnd w:id="0"/>
            <w:r>
              <w:rPr>
                <w:sz w:val="22"/>
                <w:szCs w:val="22"/>
              </w:rPr>
              <w:t>a zkoumaných dokumentů?</w:t>
            </w:r>
            <w:r w:rsidR="00424270">
              <w:rPr>
                <w:sz w:val="22"/>
                <w:szCs w:val="22"/>
              </w:rPr>
              <w:t xml:space="preserve"> 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CE5ED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02712">
              <w:rPr>
                <w:sz w:val="22"/>
                <w:szCs w:val="22"/>
              </w:rPr>
              <w:t xml:space="preserve"> </w:t>
            </w:r>
            <w:r w:rsidR="00CE4E30">
              <w:rPr>
                <w:sz w:val="22"/>
                <w:szCs w:val="22"/>
              </w:rPr>
              <w:t>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02712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AB" w:rsidRDefault="007733AB">
      <w:r>
        <w:separator/>
      </w:r>
    </w:p>
  </w:endnote>
  <w:endnote w:type="continuationSeparator" w:id="0">
    <w:p w:rsidR="007733AB" w:rsidRDefault="00773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AB" w:rsidRDefault="007733AB">
      <w:r>
        <w:separator/>
      </w:r>
    </w:p>
  </w:footnote>
  <w:footnote w:type="continuationSeparator" w:id="0">
    <w:p w:rsidR="007733AB" w:rsidRDefault="007733A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14ED"/>
    <w:multiLevelType w:val="multilevel"/>
    <w:tmpl w:val="EA74FB6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E712B"/>
    <w:multiLevelType w:val="hybridMultilevel"/>
    <w:tmpl w:val="3D601EF8"/>
    <w:lvl w:ilvl="0" w:tplc="D14267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26D41"/>
    <w:multiLevelType w:val="hybridMultilevel"/>
    <w:tmpl w:val="D6169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94CE6"/>
    <w:multiLevelType w:val="multilevel"/>
    <w:tmpl w:val="8E90C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DA5C57"/>
    <w:multiLevelType w:val="hybridMultilevel"/>
    <w:tmpl w:val="92BA5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E519B"/>
    <w:multiLevelType w:val="hybridMultilevel"/>
    <w:tmpl w:val="A718C910"/>
    <w:lvl w:ilvl="0" w:tplc="6F7EA05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AB"/>
    <w:rsid w:val="001045D2"/>
    <w:rsid w:val="00157CF2"/>
    <w:rsid w:val="00182BD1"/>
    <w:rsid w:val="00285C0F"/>
    <w:rsid w:val="002E2C0A"/>
    <w:rsid w:val="003478E5"/>
    <w:rsid w:val="00362AB0"/>
    <w:rsid w:val="003644A8"/>
    <w:rsid w:val="00370D29"/>
    <w:rsid w:val="003F5DA2"/>
    <w:rsid w:val="0040764A"/>
    <w:rsid w:val="00415ECE"/>
    <w:rsid w:val="00424270"/>
    <w:rsid w:val="004A0128"/>
    <w:rsid w:val="004D2F41"/>
    <w:rsid w:val="00512982"/>
    <w:rsid w:val="00514664"/>
    <w:rsid w:val="00526D47"/>
    <w:rsid w:val="0055255D"/>
    <w:rsid w:val="005B52C2"/>
    <w:rsid w:val="005C219A"/>
    <w:rsid w:val="005F6C9A"/>
    <w:rsid w:val="006847E2"/>
    <w:rsid w:val="0070056B"/>
    <w:rsid w:val="0071414D"/>
    <w:rsid w:val="00751595"/>
    <w:rsid w:val="007733AB"/>
    <w:rsid w:val="007A4010"/>
    <w:rsid w:val="007D2AF8"/>
    <w:rsid w:val="008161C7"/>
    <w:rsid w:val="008412A8"/>
    <w:rsid w:val="00862359"/>
    <w:rsid w:val="009160AA"/>
    <w:rsid w:val="00945D0B"/>
    <w:rsid w:val="00966355"/>
    <w:rsid w:val="009764AD"/>
    <w:rsid w:val="0099295B"/>
    <w:rsid w:val="009C7D15"/>
    <w:rsid w:val="00A63040"/>
    <w:rsid w:val="00A72E5D"/>
    <w:rsid w:val="00B02712"/>
    <w:rsid w:val="00B411DB"/>
    <w:rsid w:val="00BA3203"/>
    <w:rsid w:val="00BA5B27"/>
    <w:rsid w:val="00BB4A3C"/>
    <w:rsid w:val="00BF2EB5"/>
    <w:rsid w:val="00C22674"/>
    <w:rsid w:val="00C50B27"/>
    <w:rsid w:val="00C865D6"/>
    <w:rsid w:val="00CC557C"/>
    <w:rsid w:val="00CE4E30"/>
    <w:rsid w:val="00CE5EDF"/>
    <w:rsid w:val="00D10FED"/>
    <w:rsid w:val="00D30073"/>
    <w:rsid w:val="00DC1BF5"/>
    <w:rsid w:val="00E13ABE"/>
    <w:rsid w:val="00E709EA"/>
    <w:rsid w:val="00E83040"/>
    <w:rsid w:val="00EA3A95"/>
    <w:rsid w:val="00F00C81"/>
    <w:rsid w:val="00F07602"/>
    <w:rsid w:val="00F4649E"/>
    <w:rsid w:val="00F8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A1558"/>
  <w15:chartTrackingRefBased/>
  <w15:docId w15:val="{87F87A51-C2D2-41C0-B228-8F838FFA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B52C2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8161C7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16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332</TotalTime>
  <Pages>2</Pages>
  <Words>356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Kroutilová Nováková Radana</cp:lastModifiedBy>
  <cp:revision>30</cp:revision>
  <cp:lastPrinted>2012-04-25T08:21:00Z</cp:lastPrinted>
  <dcterms:created xsi:type="dcterms:W3CDTF">2024-01-04T11:27:00Z</dcterms:created>
  <dcterms:modified xsi:type="dcterms:W3CDTF">2025-05-11T17:58:00Z</dcterms:modified>
</cp:coreProperties>
</file>