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E0D8E" w14:textId="7777777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>Posudek vedoucího bakalářské práce</w:t>
      </w:r>
    </w:p>
    <w:p w14:paraId="139ACEF7" w14:textId="77777777" w:rsidR="00A40E93" w:rsidRDefault="00A40E93" w:rsidP="00A40E93">
      <w:pPr>
        <w:pStyle w:val="Default"/>
      </w:pPr>
    </w:p>
    <w:p w14:paraId="319D7D40" w14:textId="1D6D5188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6C0A26" w:rsidRPr="006C0A26">
        <w:rPr>
          <w:rFonts w:asciiTheme="minorHAnsi" w:hAnsiTheme="minorHAnsi" w:cstheme="minorHAnsi"/>
          <w:sz w:val="22"/>
          <w:szCs w:val="22"/>
        </w:rPr>
        <w:t>Aneta Včelná</w:t>
      </w:r>
    </w:p>
    <w:p w14:paraId="01DAD7B2" w14:textId="3329461E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01193D">
        <w:rPr>
          <w:rFonts w:asciiTheme="minorHAnsi" w:hAnsiTheme="minorHAnsi" w:cstheme="minorHAnsi"/>
          <w:sz w:val="22"/>
          <w:szCs w:val="22"/>
        </w:rPr>
        <w:t>Filip Kučera</w:t>
      </w:r>
    </w:p>
    <w:p w14:paraId="24D3FF6B" w14:textId="77777777" w:rsidR="006C0A26" w:rsidRDefault="00037B1A" w:rsidP="006C0A26">
      <w:pPr>
        <w:spacing w:after="120" w:line="240" w:lineRule="auto"/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6C0A26" w:rsidRPr="006C0A26">
        <w:t>Kohezní politika EU jako nástroj rozvoje města Město Albrechtice</w:t>
      </w:r>
    </w:p>
    <w:p w14:paraId="3F08876F" w14:textId="3F1507AB" w:rsidR="00037B1A" w:rsidRPr="009C322A" w:rsidRDefault="00037B1A" w:rsidP="006C0A26">
      <w:pPr>
        <w:spacing w:after="120" w:line="240" w:lineRule="auto"/>
        <w:rPr>
          <w:rFonts w:cstheme="minorHAnsi"/>
        </w:rPr>
      </w:pPr>
      <w:proofErr w:type="spellStart"/>
      <w:r w:rsidRPr="009C322A">
        <w:rPr>
          <w:rFonts w:cstheme="minorHAnsi"/>
        </w:rPr>
        <w:t>Ak</w:t>
      </w:r>
      <w:proofErr w:type="spellEnd"/>
      <w:r w:rsidRPr="009C322A">
        <w:rPr>
          <w:rFonts w:cstheme="minorHAnsi"/>
        </w:rPr>
        <w:t xml:space="preserve">. rok: </w:t>
      </w:r>
      <w:sdt>
        <w:sdtPr>
          <w:rPr>
            <w:rFonts w:cstheme="minorHAnsi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01193D">
            <w:rPr>
              <w:rFonts w:cstheme="minorHAnsi"/>
            </w:rPr>
            <w:t>2024/2025</w:t>
          </w:r>
        </w:sdtContent>
      </w:sdt>
    </w:p>
    <w:p w14:paraId="45408690" w14:textId="77777777" w:rsidR="00037B1A" w:rsidRPr="0097798F" w:rsidRDefault="00037B1A" w:rsidP="00037B1A">
      <w:pPr>
        <w:spacing w:after="0" w:line="240" w:lineRule="auto"/>
        <w:jc w:val="both"/>
        <w:rPr>
          <w:rFonts w:cstheme="minorHAnsi"/>
          <w:sz w:val="20"/>
        </w:rPr>
      </w:pPr>
    </w:p>
    <w:p w14:paraId="2A42FC26" w14:textId="77777777" w:rsidR="00992AFB" w:rsidRPr="006C4198" w:rsidRDefault="00992AFB" w:rsidP="00992AFB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6D00CED" w14:textId="77777777" w:rsidR="00992AFB" w:rsidRPr="00C27492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68CD91B" w14:textId="77777777" w:rsidR="00992AFB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7471C80F" w14:textId="748B9FDF" w:rsidR="00992AFB" w:rsidRDefault="00D90835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992AFB">
        <w:rPr>
          <w:rFonts w:cstheme="minorHAnsi"/>
          <w:i/>
          <w:sz w:val="20"/>
        </w:rPr>
        <w:t xml:space="preserve"> BP se musí slovně vyjádřit ke každému hodnotícímu kritériu!</w:t>
      </w:r>
    </w:p>
    <w:p w14:paraId="4632F0B5" w14:textId="77777777" w:rsidR="00037B1A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2E246B3E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33A1D798" w:rsidR="000E094A" w:rsidRDefault="0017128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2AFE8E7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</w:t>
            </w:r>
            <w:r w:rsidR="008B781B">
              <w:rPr>
                <w:rFonts w:cstheme="minorHAnsi"/>
                <w:i/>
                <w:sz w:val="20"/>
              </w:rPr>
              <w:t xml:space="preserve">. </w:t>
            </w:r>
          </w:p>
          <w:p w14:paraId="7ED3E311" w14:textId="006C08D6" w:rsidR="000E094A" w:rsidRPr="000E094A" w:rsidRDefault="0017128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>Cíle práce jsou formulovány srozumitelně a odpovídají zvolenému tématu, kterým je využívání prostředků Kohezní politiky EU v</w:t>
            </w:r>
            <w:r w:rsidR="007F14D7">
              <w:t>e</w:t>
            </w:r>
            <w:r>
              <w:t xml:space="preserve"> městě Město Albrechtice. </w:t>
            </w:r>
            <w:r w:rsidR="007F14D7">
              <w:t>Hlavními z</w:t>
            </w:r>
            <w:r>
              <w:t>volenými metodami jsou literární rešerše, polostrukturované rozhovory a komparativní analýza s dalšími městy, což je pro dosažení cílů vhodné a přiměřené</w:t>
            </w:r>
            <w:r>
              <w:t>.</w:t>
            </w: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56EA42A1" w:rsidR="000E094A" w:rsidRDefault="0050448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D67C73C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7B260597" w14:textId="4E3F8799" w:rsidR="000E094A" w:rsidRPr="000E094A" w:rsidRDefault="0050448B" w:rsidP="001C757F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>Teoretická část práce je zpracována formou literární rešerše, která přehledně shrnuje poznatky k regionální a kohezní politice EU, včetně její implementace v ČR. Byly využity vhodné domácí i zahraniční zdroje, včetně legislativních dokumentů</w:t>
            </w:r>
            <w:r>
              <w:t xml:space="preserve">. </w:t>
            </w:r>
            <w:r w:rsidR="001C757F" w:rsidRPr="001C757F">
              <w:rPr>
                <w:rFonts w:cstheme="minorHAnsi"/>
              </w:rPr>
              <w:t>Celkově lze konstatovat, že je zpracována přehledně, tematicky odpovídá zvolenému tématu a použití zdrojů je adekvátní.</w:t>
            </w: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56A66E73" w:rsidR="000E094A" w:rsidRDefault="0089660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23565853" w:rsid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303103B0" w14:textId="31A39547" w:rsidR="000E094A" w:rsidRPr="000E094A" w:rsidRDefault="0050448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 xml:space="preserve">Praktická část práce je založena na teoretických poznatcích z oblasti Kohezní politiky EU a regionálního rozvoje, které autorka vhodně uplatňuje při analýze. Využívá kombinaci metod – </w:t>
            </w:r>
            <w:r>
              <w:t>mj.</w:t>
            </w:r>
            <w:r>
              <w:t xml:space="preserve"> komparaci s jinými městy a polostrukturované rozhovory s místními aktéry. Závěry jsou dostatečně podložené daty a rozhovory a nabízejí konkrétní poznatky o stavu čerpání evropských prostředků. </w:t>
            </w: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AC0871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8E2072" w:rsidRPr="00037B1A">
              <w:rPr>
                <w:rFonts w:cstheme="minorHAnsi"/>
                <w:b/>
              </w:rPr>
              <w:t>řešící / návrhová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12891656" w:rsidR="000E094A" w:rsidRDefault="0050448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638204E3" w:rsidR="004D378C" w:rsidRPr="008B781B" w:rsidRDefault="00037B1A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zhodnocení.</w:t>
            </w:r>
          </w:p>
          <w:p w14:paraId="08191F52" w14:textId="6CB4E738" w:rsidR="000E094A" w:rsidRPr="000E094A" w:rsidRDefault="0050448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 xml:space="preserve">Návrhová část bakalářské práce logicky navazuje na výsledky analýz i teoretická východiska, přičemž reflektuje aktuální potřeby města Město Albrechtice identifikované mimo jiné i prostřednictvím rozhovorů s místními aktéry. Přehledně rozdělený návrh zahrnuje konkrétní projektové záměry včetně podkladových argumentů i obecná doporučení týkající se spolupráce, administrace </w:t>
            </w:r>
            <w:r>
              <w:t>apod</w:t>
            </w:r>
            <w:r>
              <w:t>. Cíle práce byly dle závěru úspěšně naplněny</w:t>
            </w:r>
            <w:r>
              <w:t xml:space="preserve">. </w:t>
            </w: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3164B9D7" w:rsidR="000E094A" w:rsidRDefault="0050448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AABEF3B" w14:textId="4987D35E" w:rsidR="000E094A" w:rsidRPr="00AC72EB" w:rsidRDefault="00037B1A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 xml:space="preserve">. </w:t>
            </w:r>
          </w:p>
          <w:p w14:paraId="1CBFD397" w14:textId="74130726" w:rsidR="000E094A" w:rsidRPr="000E094A" w:rsidRDefault="0050448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 xml:space="preserve">Formální úroveň práce je převážně vyhovující. Text je srozumitelný, </w:t>
            </w:r>
            <w:proofErr w:type="spellStart"/>
            <w:r>
              <w:t>tématicky</w:t>
            </w:r>
            <w:proofErr w:type="spellEnd"/>
            <w:r>
              <w:t xml:space="preserve"> uspořádaný a logicky navazuje. Terminologie je v rámci tématu využita správně.</w:t>
            </w:r>
            <w:r>
              <w:t xml:space="preserve"> </w:t>
            </w: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541A221B" w:rsidR="009C7318" w:rsidRDefault="0050448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9D67D5" w:rsidRPr="000E094A" w14:paraId="303C9369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DED920" w14:textId="1536C1D3" w:rsidR="009D67D5" w:rsidRPr="000E094A" w:rsidRDefault="0050448B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  <w:r>
              <w:rPr>
                <w:rFonts w:cstheme="minorHAnsi"/>
              </w:rPr>
              <w:t xml:space="preserve">Jde o kvalitně zpracovanou práci. Oceňme aktivní přístup studentky v průběhu konzultací. </w:t>
            </w:r>
            <w:r>
              <w:t>Přestože práce netěží z výrazně inovativního přístupu, přináší relevantní výstupy, které mohou být využitelné i v praxi.</w:t>
            </w:r>
          </w:p>
        </w:tc>
      </w:tr>
    </w:tbl>
    <w:bookmarkEnd w:id="1"/>
    <w:p w14:paraId="5C15DC76" w14:textId="48EB398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5DB62004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037B1A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037B1A">
        <w:rPr>
          <w:rFonts w:cstheme="minorHAnsi"/>
          <w:b/>
        </w:rPr>
        <w:t>:</w:t>
      </w:r>
    </w:p>
    <w:p w14:paraId="3128B4D1" w14:textId="3284A6FF" w:rsidR="0085398A" w:rsidRDefault="0050448B" w:rsidP="00A40E93">
      <w:pPr>
        <w:jc w:val="both"/>
        <w:rPr>
          <w:rFonts w:cstheme="minorHAnsi"/>
        </w:rPr>
      </w:pPr>
      <w:r>
        <w:t xml:space="preserve">Jakým způsobem by mohlo město </w:t>
      </w:r>
      <w:proofErr w:type="spellStart"/>
      <w:r>
        <w:t>Město</w:t>
      </w:r>
      <w:proofErr w:type="spellEnd"/>
      <w:r>
        <w:t xml:space="preserve"> Albrechtice zefektivnit přípravu projektov</w:t>
      </w:r>
      <w:r>
        <w:t xml:space="preserve">ých žádostí </w:t>
      </w:r>
      <w:r>
        <w:t>pro čerpání z fondů EU?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3AA1AFB0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A26B8E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A26B8E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40B59A9B" w:rsidR="009C7318" w:rsidRDefault="009C7318" w:rsidP="00DC7D52">
      <w:pPr>
        <w:spacing w:after="120" w:line="240" w:lineRule="auto"/>
        <w:jc w:val="both"/>
        <w:rPr>
          <w:rFonts w:cstheme="minorHAnsi"/>
        </w:rPr>
      </w:pPr>
      <w:r w:rsidRPr="009C7318">
        <w:rPr>
          <w:rFonts w:cstheme="minorHAnsi"/>
        </w:rPr>
        <w:t>BP byla podrobena kontrole ke zjištění původnosti práce v IS STAG. Na základě výsledků této kontroly bylo zjištěno, že práce</w:t>
      </w:r>
      <w:r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A26B8E">
            <w:rPr>
              <w:rFonts w:cstheme="minorHAnsi"/>
              <w:b/>
            </w:rPr>
            <w:t>není</w:t>
          </w:r>
        </w:sdtContent>
      </w:sdt>
      <w:r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1A1A29B8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5-30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A26B8E">
            <w:rPr>
              <w:rFonts w:cstheme="minorHAnsi"/>
            </w:rPr>
            <w:t>30.05.2025</w:t>
          </w:r>
        </w:sdtContent>
      </w:sdt>
      <w:r w:rsidR="0085398A">
        <w:rPr>
          <w:rFonts w:cstheme="minorHAnsi"/>
        </w:rPr>
        <w:tab/>
      </w:r>
    </w:p>
    <w:p w14:paraId="73443A4F" w14:textId="32D4B117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>Podpis vedoucího BP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B19647" w14:textId="77777777" w:rsidR="00CB5015" w:rsidRDefault="00CB5015" w:rsidP="00A40E93">
      <w:pPr>
        <w:spacing w:after="0" w:line="240" w:lineRule="auto"/>
      </w:pPr>
      <w:r>
        <w:separator/>
      </w:r>
    </w:p>
  </w:endnote>
  <w:endnote w:type="continuationSeparator" w:id="0">
    <w:p w14:paraId="1F6E89CC" w14:textId="77777777" w:rsidR="00CB5015" w:rsidRDefault="00CB5015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1402A4" w14:textId="77777777" w:rsidR="00CB5015" w:rsidRDefault="00CB5015" w:rsidP="00A40E93">
      <w:pPr>
        <w:spacing w:after="0" w:line="240" w:lineRule="auto"/>
      </w:pPr>
      <w:r>
        <w:separator/>
      </w:r>
    </w:p>
  </w:footnote>
  <w:footnote w:type="continuationSeparator" w:id="0">
    <w:p w14:paraId="13D39CE2" w14:textId="77777777" w:rsidR="00CB5015" w:rsidRDefault="00CB5015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1193D"/>
    <w:rsid w:val="00037B1A"/>
    <w:rsid w:val="000E094A"/>
    <w:rsid w:val="00166861"/>
    <w:rsid w:val="0017128B"/>
    <w:rsid w:val="00173FE7"/>
    <w:rsid w:val="001752AA"/>
    <w:rsid w:val="001900AB"/>
    <w:rsid w:val="001C757F"/>
    <w:rsid w:val="0024258E"/>
    <w:rsid w:val="00291659"/>
    <w:rsid w:val="0029651C"/>
    <w:rsid w:val="00307D0A"/>
    <w:rsid w:val="00343585"/>
    <w:rsid w:val="00346B6A"/>
    <w:rsid w:val="004D378C"/>
    <w:rsid w:val="0050448B"/>
    <w:rsid w:val="00554BF2"/>
    <w:rsid w:val="005C4ACA"/>
    <w:rsid w:val="0067082B"/>
    <w:rsid w:val="006769F2"/>
    <w:rsid w:val="00686AB3"/>
    <w:rsid w:val="00694399"/>
    <w:rsid w:val="006C0A26"/>
    <w:rsid w:val="006D1D9C"/>
    <w:rsid w:val="0073639B"/>
    <w:rsid w:val="007553A6"/>
    <w:rsid w:val="007F14D7"/>
    <w:rsid w:val="0085398A"/>
    <w:rsid w:val="0089660A"/>
    <w:rsid w:val="008B4391"/>
    <w:rsid w:val="008B781B"/>
    <w:rsid w:val="008E042E"/>
    <w:rsid w:val="008E2072"/>
    <w:rsid w:val="0094572E"/>
    <w:rsid w:val="00974EA2"/>
    <w:rsid w:val="00987B93"/>
    <w:rsid w:val="00992AFB"/>
    <w:rsid w:val="009C322A"/>
    <w:rsid w:val="009C7318"/>
    <w:rsid w:val="009D67D5"/>
    <w:rsid w:val="00A26B8E"/>
    <w:rsid w:val="00A40E93"/>
    <w:rsid w:val="00A7527E"/>
    <w:rsid w:val="00AC1ADA"/>
    <w:rsid w:val="00AC72EB"/>
    <w:rsid w:val="00B07C23"/>
    <w:rsid w:val="00B14451"/>
    <w:rsid w:val="00B70AC9"/>
    <w:rsid w:val="00B8065C"/>
    <w:rsid w:val="00BA16DD"/>
    <w:rsid w:val="00BD4560"/>
    <w:rsid w:val="00C02601"/>
    <w:rsid w:val="00CA34A9"/>
    <w:rsid w:val="00CB5015"/>
    <w:rsid w:val="00CD12C3"/>
    <w:rsid w:val="00CE51AE"/>
    <w:rsid w:val="00D178CE"/>
    <w:rsid w:val="00D90835"/>
    <w:rsid w:val="00DC7D52"/>
    <w:rsid w:val="00E22423"/>
    <w:rsid w:val="00E84379"/>
    <w:rsid w:val="00EF1720"/>
    <w:rsid w:val="00F9205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506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59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821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538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322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594CC3" w:rsidRDefault="00DF4309" w:rsidP="00DF4309">
          <w:pPr>
            <w:pStyle w:val="28454C169EEE42968B6D627D861CD68B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A4B88"/>
    <w:rsid w:val="00510546"/>
    <w:rsid w:val="00594CC3"/>
    <w:rsid w:val="005E083B"/>
    <w:rsid w:val="006A2AE1"/>
    <w:rsid w:val="00A00291"/>
    <w:rsid w:val="00A868A4"/>
    <w:rsid w:val="00BF2549"/>
    <w:rsid w:val="00D5371C"/>
    <w:rsid w:val="00DF4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15E8222-31F3-43A1-AC98-35CC678A85B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629</Words>
  <Characters>3716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Filip Kučera</cp:lastModifiedBy>
  <cp:revision>6</cp:revision>
  <cp:lastPrinted>2022-03-14T11:55:00Z</cp:lastPrinted>
  <dcterms:created xsi:type="dcterms:W3CDTF">2025-06-03T07:42:00Z</dcterms:created>
  <dcterms:modified xsi:type="dcterms:W3CDTF">2025-06-03T08:42:00Z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