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405964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F5085" w:rsidRPr="003F5085">
        <w:rPr>
          <w:rFonts w:asciiTheme="minorHAnsi" w:hAnsiTheme="minorHAnsi" w:cstheme="minorHAnsi"/>
          <w:sz w:val="22"/>
          <w:szCs w:val="22"/>
        </w:rPr>
        <w:t>Jakub Mrnka</w:t>
      </w:r>
    </w:p>
    <w:p w14:paraId="01DAD7B2" w14:textId="015B354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F5085">
        <w:rPr>
          <w:rFonts w:asciiTheme="minorHAnsi" w:hAnsiTheme="minorHAnsi" w:cstheme="minorHAnsi"/>
          <w:sz w:val="22"/>
          <w:szCs w:val="22"/>
        </w:rPr>
        <w:t>Ing. Jiří Macháček</w:t>
      </w:r>
    </w:p>
    <w:p w14:paraId="43917A2A" w14:textId="57928916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F5085" w:rsidRPr="00E20D61">
        <w:rPr>
          <w:rFonts w:cstheme="minorHAnsi"/>
        </w:rPr>
        <w:t>Návrh strategie rozvoje města Vizovice</w:t>
      </w:r>
    </w:p>
    <w:p w14:paraId="3F08876F" w14:textId="62A56B4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F508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DC55FC8" w:rsidR="000E094A" w:rsidRDefault="003F50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C6119" w14:textId="77777777" w:rsidR="003F5085" w:rsidRPr="0024103C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4103C">
              <w:rPr>
                <w:rFonts w:cstheme="minorHAnsi"/>
                <w:i/>
              </w:rPr>
              <w:t>Student se v</w:t>
            </w:r>
            <w:r>
              <w:rPr>
                <w:rFonts w:cstheme="minorHAnsi"/>
                <w:i/>
              </w:rPr>
              <w:t xml:space="preserve"> rámci </w:t>
            </w:r>
            <w:r w:rsidRPr="0024103C">
              <w:rPr>
                <w:rFonts w:cstheme="minorHAnsi"/>
                <w:i/>
              </w:rPr>
              <w:t xml:space="preserve">své </w:t>
            </w:r>
            <w:r>
              <w:rPr>
                <w:rFonts w:cstheme="minorHAnsi"/>
                <w:i/>
              </w:rPr>
              <w:t xml:space="preserve">bakalářské </w:t>
            </w:r>
            <w:r w:rsidRPr="0024103C">
              <w:rPr>
                <w:rFonts w:cstheme="minorHAnsi"/>
                <w:i/>
              </w:rPr>
              <w:t>prác</w:t>
            </w:r>
            <w:r>
              <w:rPr>
                <w:rFonts w:cstheme="minorHAnsi"/>
                <w:i/>
              </w:rPr>
              <w:t>e</w:t>
            </w:r>
            <w:r w:rsidRPr="0024103C">
              <w:rPr>
                <w:rFonts w:cstheme="minorHAnsi"/>
                <w:i/>
              </w:rPr>
              <w:t xml:space="preserve"> zabývá problematikou </w:t>
            </w:r>
            <w:r>
              <w:rPr>
                <w:rFonts w:cstheme="minorHAnsi"/>
                <w:i/>
              </w:rPr>
              <w:t xml:space="preserve">tvorby </w:t>
            </w:r>
            <w:r w:rsidRPr="0024103C">
              <w:rPr>
                <w:rFonts w:cstheme="minorHAnsi"/>
                <w:i/>
              </w:rPr>
              <w:t>rozvoj</w:t>
            </w:r>
            <w:r>
              <w:rPr>
                <w:rFonts w:cstheme="minorHAnsi"/>
                <w:i/>
              </w:rPr>
              <w:t>ových dokumentů</w:t>
            </w:r>
            <w:r w:rsidRPr="0024103C">
              <w:rPr>
                <w:rFonts w:cstheme="minorHAnsi"/>
                <w:i/>
              </w:rPr>
              <w:t xml:space="preserve"> územně samosprávných celků. Hlavním cílem této </w:t>
            </w:r>
            <w:r>
              <w:rPr>
                <w:rFonts w:cstheme="minorHAnsi"/>
                <w:i/>
              </w:rPr>
              <w:t xml:space="preserve">BP </w:t>
            </w:r>
            <w:r w:rsidRPr="0024103C">
              <w:rPr>
                <w:rFonts w:cstheme="minorHAnsi"/>
                <w:i/>
              </w:rPr>
              <w:t xml:space="preserve">bylo zpracovat </w:t>
            </w:r>
            <w:r>
              <w:rPr>
                <w:rFonts w:cstheme="minorHAnsi"/>
                <w:i/>
              </w:rPr>
              <w:t xml:space="preserve">strategický </w:t>
            </w:r>
            <w:r w:rsidRPr="0024103C">
              <w:rPr>
                <w:rFonts w:cstheme="minorHAnsi"/>
                <w:i/>
              </w:rPr>
              <w:t>dokument</w:t>
            </w:r>
            <w:r>
              <w:rPr>
                <w:rFonts w:cstheme="minorHAnsi"/>
                <w:i/>
              </w:rPr>
              <w:t>, který by mohl být použit i pro reálné potřeby obce.</w:t>
            </w:r>
            <w:r w:rsidRPr="0024103C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 xml:space="preserve">Při </w:t>
            </w:r>
            <w:r w:rsidRPr="0024103C">
              <w:rPr>
                <w:rFonts w:cstheme="minorHAnsi"/>
                <w:i/>
              </w:rPr>
              <w:t>zpracování</w:t>
            </w:r>
            <w:r>
              <w:rPr>
                <w:rFonts w:cstheme="minorHAnsi"/>
                <w:i/>
              </w:rPr>
              <w:t xml:space="preserve"> této</w:t>
            </w:r>
            <w:r w:rsidRPr="0024103C">
              <w:rPr>
                <w:rFonts w:cstheme="minorHAnsi"/>
                <w:i/>
              </w:rPr>
              <w:t xml:space="preserve"> bakalářské práce byly vhodně využity metody literární rešerše,</w:t>
            </w:r>
            <w:r>
              <w:rPr>
                <w:rFonts w:cstheme="minorHAnsi"/>
                <w:i/>
              </w:rPr>
              <w:t xml:space="preserve"> socioekonomické analýzy,</w:t>
            </w:r>
            <w:r w:rsidRPr="0024103C">
              <w:rPr>
                <w:rFonts w:cstheme="minorHAnsi"/>
                <w:i/>
              </w:rPr>
              <w:t xml:space="preserve"> SWOT analýzy</w:t>
            </w:r>
            <w:r>
              <w:rPr>
                <w:rFonts w:cstheme="minorHAnsi"/>
                <w:i/>
              </w:rPr>
              <w:t>,</w:t>
            </w:r>
            <w:r w:rsidRPr="0024103C">
              <w:rPr>
                <w:rFonts w:cstheme="minorHAnsi"/>
                <w:i/>
              </w:rPr>
              <w:t xml:space="preserve"> dotazníkového šetření</w:t>
            </w:r>
            <w:r>
              <w:rPr>
                <w:rFonts w:cstheme="minorHAnsi"/>
                <w:i/>
              </w:rPr>
              <w:t xml:space="preserve"> a proběhl i </w:t>
            </w:r>
            <w:proofErr w:type="spellStart"/>
            <w:r>
              <w:rPr>
                <w:rFonts w:cstheme="minorHAnsi"/>
                <w:i/>
              </w:rPr>
              <w:t>polostrukturovaný</w:t>
            </w:r>
            <w:proofErr w:type="spellEnd"/>
            <w:r>
              <w:rPr>
                <w:rFonts w:cstheme="minorHAnsi"/>
                <w:i/>
              </w:rPr>
              <w:t xml:space="preserve"> rozhovor se starostkou města</w:t>
            </w:r>
            <w:r w:rsidRPr="0024103C">
              <w:rPr>
                <w:rFonts w:cstheme="minorHAnsi"/>
                <w:i/>
              </w:rPr>
              <w:t xml:space="preserve">.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5169550" w:rsidR="000E094A" w:rsidRDefault="003F50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A49573" w14:textId="77777777" w:rsidR="003F5085" w:rsidRPr="00DB30D0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V t</w:t>
            </w:r>
            <w:r w:rsidRPr="00DB30D0">
              <w:rPr>
                <w:rFonts w:cstheme="minorHAnsi"/>
                <w:i/>
              </w:rPr>
              <w:t>eoretick</w:t>
            </w:r>
            <w:r>
              <w:rPr>
                <w:rFonts w:cstheme="minorHAnsi"/>
                <w:i/>
              </w:rPr>
              <w:t>é</w:t>
            </w:r>
            <w:r w:rsidRPr="00DB30D0">
              <w:rPr>
                <w:rFonts w:cstheme="minorHAnsi"/>
                <w:i/>
              </w:rPr>
              <w:t xml:space="preserve"> část</w:t>
            </w:r>
            <w:r>
              <w:rPr>
                <w:rFonts w:cstheme="minorHAnsi"/>
                <w:i/>
              </w:rPr>
              <w:t>i</w:t>
            </w:r>
            <w:r w:rsidRPr="00DB30D0">
              <w:rPr>
                <w:rFonts w:cstheme="minorHAnsi"/>
                <w:i/>
              </w:rPr>
              <w:t xml:space="preserve"> práce </w:t>
            </w:r>
            <w:r>
              <w:rPr>
                <w:rFonts w:cstheme="minorHAnsi"/>
                <w:i/>
              </w:rPr>
              <w:t>j</w:t>
            </w:r>
            <w:r w:rsidRPr="00DB30D0">
              <w:rPr>
                <w:rFonts w:cstheme="minorHAnsi"/>
                <w:i/>
              </w:rPr>
              <w:t xml:space="preserve">sou popsány a vysvětleny všechny základní teoretické pojmy, včetně legislativních východisek. </w:t>
            </w:r>
            <w:r>
              <w:rPr>
                <w:rFonts w:cstheme="minorHAnsi"/>
                <w:i/>
              </w:rPr>
              <w:t>Značná pozornost v teoretické části práce</w:t>
            </w:r>
            <w:r w:rsidRPr="00DB30D0">
              <w:rPr>
                <w:rFonts w:cstheme="minorHAnsi"/>
                <w:i/>
              </w:rPr>
              <w:t xml:space="preserve"> je věnována</w:t>
            </w:r>
            <w:r>
              <w:rPr>
                <w:rFonts w:cstheme="minorHAnsi"/>
                <w:i/>
              </w:rPr>
              <w:t xml:space="preserve"> oblasti strategického rozvoje územních samospráv a hospodaření měst a obcí. Pro literární rešerši bylo využito dostatečné množství relevantních zdrojů, ale mohlo být více citováno ze zahraniční literatury.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7CEA139" w:rsidR="000E094A" w:rsidRDefault="003F508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1C6F1" w14:textId="66519A3E" w:rsidR="003F5085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6A4600">
              <w:rPr>
                <w:rFonts w:cstheme="minorHAnsi"/>
                <w:i/>
              </w:rPr>
              <w:t xml:space="preserve">Praktická část se </w:t>
            </w:r>
            <w:r>
              <w:rPr>
                <w:rFonts w:cstheme="minorHAnsi"/>
                <w:i/>
              </w:rPr>
              <w:t xml:space="preserve">standardně </w:t>
            </w:r>
            <w:r w:rsidRPr="006A4600">
              <w:rPr>
                <w:rFonts w:cstheme="minorHAnsi"/>
                <w:i/>
              </w:rPr>
              <w:t xml:space="preserve">nejdříve zabývá socioekonomickou analýzou </w:t>
            </w:r>
            <w:r>
              <w:rPr>
                <w:rFonts w:cstheme="minorHAnsi"/>
                <w:i/>
              </w:rPr>
              <w:t xml:space="preserve">města Vizovice </w:t>
            </w:r>
            <w:r w:rsidRPr="006A4600">
              <w:rPr>
                <w:rFonts w:cstheme="minorHAnsi"/>
                <w:i/>
              </w:rPr>
              <w:t xml:space="preserve">dle jednotlivých </w:t>
            </w:r>
            <w:r>
              <w:rPr>
                <w:rFonts w:cstheme="minorHAnsi"/>
                <w:i/>
              </w:rPr>
              <w:t>zkoumaných oblastí Za každou kapitolou je shrnutí, které usnadňuje formulování jednotlivých bodů SWOT analýzy.</w:t>
            </w:r>
            <w:r w:rsidRPr="006A4600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Většina</w:t>
            </w:r>
            <w:r w:rsidRPr="006A4600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 xml:space="preserve">analýz jednotlivých sektorů je </w:t>
            </w:r>
            <w:r w:rsidRPr="006A4600">
              <w:rPr>
                <w:rFonts w:cstheme="minorHAnsi"/>
                <w:i/>
              </w:rPr>
              <w:t>zpracován</w:t>
            </w:r>
            <w:r>
              <w:rPr>
                <w:rFonts w:cstheme="minorHAnsi"/>
                <w:i/>
              </w:rPr>
              <w:t>a</w:t>
            </w:r>
            <w:r w:rsidRPr="006A4600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 xml:space="preserve">velmi dobře. </w:t>
            </w:r>
          </w:p>
          <w:p w14:paraId="1CF9F1C1" w14:textId="77777777" w:rsidR="003F5085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Možná mohlo být více prostoru věnováno technické infrastruktuře obce, zejména jejímu rozvoji</w:t>
            </w:r>
            <w:r w:rsidRPr="006A4600">
              <w:rPr>
                <w:rFonts w:cstheme="minorHAnsi"/>
                <w:i/>
              </w:rPr>
              <w:t>.</w:t>
            </w:r>
            <w:r>
              <w:rPr>
                <w:rFonts w:cstheme="minorHAnsi"/>
                <w:i/>
              </w:rPr>
              <w:t xml:space="preserve"> Určitě lze ocenit realizaci a vyhodnocení dotazníkového šetření, kterého se zúčastnilo více než 100 obyvatel města Vizovic.</w:t>
            </w:r>
            <w:r w:rsidRPr="006A4600">
              <w:rPr>
                <w:rFonts w:cstheme="minorHAnsi"/>
                <w:i/>
              </w:rPr>
              <w:t xml:space="preserve"> </w:t>
            </w:r>
          </w:p>
          <w:p w14:paraId="3BBC49A9" w14:textId="77777777" w:rsidR="003F5085" w:rsidRPr="006A4600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</w:p>
          <w:p w14:paraId="4162BC59" w14:textId="77777777" w:rsidR="003F5085" w:rsidRDefault="003F5085" w:rsidP="003F508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5D9E5D" w:rsidR="000E094A" w:rsidRDefault="007070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BF9BC" w14:textId="77777777" w:rsidR="00707091" w:rsidRPr="004A6CF9" w:rsidRDefault="00707091" w:rsidP="00707091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</w:rPr>
              <w:t>V</w:t>
            </w:r>
            <w:r w:rsidRPr="004A6CF9">
              <w:rPr>
                <w:rFonts w:cstheme="minorHAnsi"/>
                <w:i/>
              </w:rPr>
              <w:t xml:space="preserve"> návrhové části </w:t>
            </w:r>
            <w:r>
              <w:rPr>
                <w:rFonts w:cstheme="minorHAnsi"/>
                <w:i/>
              </w:rPr>
              <w:t>student</w:t>
            </w:r>
            <w:r w:rsidRPr="004A6CF9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formuloval základní</w:t>
            </w:r>
            <w:r w:rsidRPr="004A6CF9">
              <w:rPr>
                <w:rFonts w:cstheme="minorHAnsi"/>
                <w:i/>
              </w:rPr>
              <w:t xml:space="preserve"> strategické rozvojové cíle a priority pro všechny důležité oblasti rozvoje </w:t>
            </w:r>
            <w:r>
              <w:rPr>
                <w:rFonts w:cstheme="minorHAnsi"/>
                <w:i/>
              </w:rPr>
              <w:t>obce</w:t>
            </w:r>
            <w:r w:rsidRPr="004A6CF9">
              <w:rPr>
                <w:rFonts w:cstheme="minorHAnsi"/>
                <w:i/>
              </w:rPr>
              <w:t xml:space="preserve">. </w:t>
            </w:r>
            <w:r>
              <w:rPr>
                <w:rFonts w:cstheme="minorHAnsi"/>
                <w:i/>
              </w:rPr>
              <w:t>Všechny</w:t>
            </w:r>
            <w:r w:rsidRPr="004A6CF9">
              <w:rPr>
                <w:rFonts w:cstheme="minorHAnsi"/>
                <w:i/>
              </w:rPr>
              <w:t xml:space="preserve"> navržené cíle jsou relevantní a vycházejí z</w:t>
            </w:r>
            <w:r>
              <w:rPr>
                <w:rFonts w:cstheme="minorHAnsi"/>
                <w:i/>
              </w:rPr>
              <w:t xml:space="preserve"> poznatků zjištěných v </w:t>
            </w:r>
            <w:r w:rsidRPr="004A6CF9">
              <w:rPr>
                <w:rFonts w:cstheme="minorHAnsi"/>
                <w:i/>
              </w:rPr>
              <w:t>předchozí analytické části</w:t>
            </w:r>
            <w:r>
              <w:rPr>
                <w:rFonts w:cstheme="minorHAnsi"/>
                <w:i/>
              </w:rPr>
              <w:t>, dotazníkového šetření a rozhovoru se starostkou Vizovic. Možná mohlo být formulováno více odpovídajících opatření k některým prioritám.</w:t>
            </w:r>
            <w:r w:rsidRPr="004A6CF9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>N</w:t>
            </w:r>
            <w:r w:rsidRPr="004A6CF9">
              <w:rPr>
                <w:rFonts w:cstheme="minorHAnsi"/>
                <w:i/>
              </w:rPr>
              <w:t>avrh</w:t>
            </w:r>
            <w:r>
              <w:rPr>
                <w:rFonts w:cstheme="minorHAnsi"/>
                <w:i/>
              </w:rPr>
              <w:t>ované</w:t>
            </w:r>
            <w:r w:rsidRPr="004A6CF9">
              <w:rPr>
                <w:rFonts w:cstheme="minorHAnsi"/>
                <w:i/>
              </w:rPr>
              <w:t xml:space="preserve"> projekt</w:t>
            </w:r>
            <w:r>
              <w:rPr>
                <w:rFonts w:cstheme="minorHAnsi"/>
                <w:i/>
              </w:rPr>
              <w:t>y</w:t>
            </w:r>
            <w:r w:rsidRPr="004A6CF9">
              <w:rPr>
                <w:rFonts w:cstheme="minorHAnsi"/>
                <w:i/>
              </w:rPr>
              <w:t xml:space="preserve"> vychází ze stanovených cílů a priorit a jedná se o projekty, které jsou vhodné</w:t>
            </w:r>
            <w:r>
              <w:rPr>
                <w:rFonts w:cstheme="minorHAnsi"/>
                <w:i/>
              </w:rPr>
              <w:t>,</w:t>
            </w:r>
            <w:r w:rsidRPr="004A6CF9">
              <w:rPr>
                <w:rFonts w:cstheme="minorHAnsi"/>
                <w:i/>
              </w:rPr>
              <w:t xml:space="preserve"> </w:t>
            </w:r>
            <w:r>
              <w:rPr>
                <w:rFonts w:cstheme="minorHAnsi"/>
                <w:i/>
              </w:rPr>
              <w:t xml:space="preserve">ale možná finančně náročnější pro tuto obec.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D7EF43B" w:rsidR="000E094A" w:rsidRDefault="007070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AC2C81" w14:textId="77777777" w:rsidR="00707091" w:rsidRPr="001E2E0B" w:rsidRDefault="00707091" w:rsidP="00707091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1E2E0B">
              <w:rPr>
                <w:rFonts w:cstheme="minorHAnsi"/>
                <w:i/>
              </w:rPr>
              <w:t xml:space="preserve">Z hlediska logické provázanosti textu práce, použití odpovídající terminologie a použití předepsané normy citování zdrojů, je předložená bakalářská práce v pořádku. Má také odpovídající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E3931F" w:rsidR="009C7318" w:rsidRDefault="009043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3B1E7F" w14:textId="77777777" w:rsidR="00707091" w:rsidRDefault="00707091" w:rsidP="00707091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bookmarkStart w:id="2" w:name="_Hlk98164743"/>
            <w:r w:rsidRPr="00370A7F">
              <w:rPr>
                <w:rFonts w:cstheme="minorHAnsi"/>
                <w:i/>
              </w:rPr>
              <w:t xml:space="preserve">Student ke zpracování své BP přistupovala zodpovědně, </w:t>
            </w:r>
            <w:r>
              <w:rPr>
                <w:rFonts w:cstheme="minorHAnsi"/>
                <w:i/>
              </w:rPr>
              <w:t xml:space="preserve">pravidelně </w:t>
            </w:r>
            <w:r w:rsidRPr="00370A7F">
              <w:rPr>
                <w:rFonts w:cstheme="minorHAnsi"/>
                <w:i/>
              </w:rPr>
              <w:t xml:space="preserve">konzultoval konkrétní problematiku a zadané úkoly plnila ve stanovaných termínech. </w:t>
            </w:r>
          </w:p>
          <w:p w14:paraId="630DDBAE" w14:textId="77777777" w:rsidR="00707091" w:rsidRPr="00370A7F" w:rsidRDefault="00707091" w:rsidP="00707091">
            <w:pPr>
              <w:tabs>
                <w:tab w:val="right" w:pos="8789"/>
              </w:tabs>
              <w:jc w:val="both"/>
              <w:rPr>
                <w:rFonts w:cstheme="minorHAnsi"/>
                <w:i/>
              </w:rPr>
            </w:pPr>
            <w:r w:rsidRPr="00370A7F">
              <w:rPr>
                <w:rFonts w:cstheme="minorHAnsi"/>
                <w:i/>
              </w:rPr>
              <w:t xml:space="preserve">Na základě výše uvedeného doporučuji </w:t>
            </w:r>
            <w:r>
              <w:rPr>
                <w:rFonts w:cstheme="minorHAnsi"/>
                <w:i/>
              </w:rPr>
              <w:t xml:space="preserve">tuto </w:t>
            </w:r>
            <w:r w:rsidRPr="00370A7F">
              <w:rPr>
                <w:rFonts w:cstheme="minorHAnsi"/>
                <w:i/>
              </w:rPr>
              <w:t>BP k obhajobě.</w:t>
            </w:r>
          </w:p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2826EB69" w14:textId="77777777" w:rsidR="00707091" w:rsidRDefault="00707091" w:rsidP="007070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Bude mít město Vizovice dostatek finančních zdrojů na realizaci Vámi navržených projektů?</w:t>
      </w:r>
    </w:p>
    <w:p w14:paraId="458769D8" w14:textId="77777777" w:rsidR="00707091" w:rsidRDefault="00707091" w:rsidP="00707091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pro město výhodné, že je obcí s rozšířenou působností?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468EDA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07091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0709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1B23535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07091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9E3B34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07091">
            <w:rPr>
              <w:rFonts w:cstheme="minorHAnsi"/>
            </w:rPr>
            <w:t>25.05.2025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376D08"/>
    <w:rsid w:val="003F5085"/>
    <w:rsid w:val="004D378C"/>
    <w:rsid w:val="005C4ACA"/>
    <w:rsid w:val="00614624"/>
    <w:rsid w:val="0067082B"/>
    <w:rsid w:val="00694399"/>
    <w:rsid w:val="00707091"/>
    <w:rsid w:val="0073639B"/>
    <w:rsid w:val="007553A6"/>
    <w:rsid w:val="0085398A"/>
    <w:rsid w:val="008B781B"/>
    <w:rsid w:val="008E2072"/>
    <w:rsid w:val="009043A0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7" ma:contentTypeDescription="Vytvoří nový dokument" ma:contentTypeScope="" ma:versionID="e2c6e806efab303b82ffb20b3cf12c1e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8fcd4774147df568beb67abfc3628c2d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b2760fc6-0594-407e-87c6-5506db99eec0"/>
    <ds:schemaRef ds:uri="http://schemas.microsoft.com/office/2006/metadata/properties"/>
    <ds:schemaRef ds:uri="3e70ad48-2dbb-4840-854d-17419981058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4D8322-65B2-448E-B602-6E860D697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101442-74C4-4D08-A176-E3C3DB3A3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Jiří Macháček</cp:lastModifiedBy>
  <cp:revision>2</cp:revision>
  <cp:lastPrinted>2025-05-29T23:48:00Z</cp:lastPrinted>
  <dcterms:created xsi:type="dcterms:W3CDTF">2025-05-30T00:58:00Z</dcterms:created>
  <dcterms:modified xsi:type="dcterms:W3CDTF">2025-05-30T00:58:00Z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