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20E94F7D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236B51">
        <w:rPr>
          <w:rFonts w:asciiTheme="minorHAnsi" w:hAnsiTheme="minorHAnsi" w:cstheme="minorHAnsi"/>
          <w:sz w:val="22"/>
          <w:szCs w:val="22"/>
        </w:rPr>
        <w:t xml:space="preserve">Jakub </w:t>
      </w:r>
      <w:proofErr w:type="spellStart"/>
      <w:r w:rsidR="00236B51">
        <w:rPr>
          <w:rFonts w:asciiTheme="minorHAnsi" w:hAnsiTheme="minorHAnsi" w:cstheme="minorHAnsi"/>
          <w:sz w:val="22"/>
          <w:szCs w:val="22"/>
        </w:rPr>
        <w:t>Mrnka</w:t>
      </w:r>
      <w:proofErr w:type="spellEnd"/>
    </w:p>
    <w:p w14:paraId="7BEB1D07" w14:textId="4738E0EB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236B51">
        <w:rPr>
          <w:rFonts w:asciiTheme="minorHAnsi" w:hAnsiTheme="minorHAnsi" w:cstheme="minorHAnsi"/>
          <w:sz w:val="22"/>
          <w:szCs w:val="22"/>
        </w:rPr>
        <w:t>Ing. Martin Horák, Ph.D.</w:t>
      </w:r>
    </w:p>
    <w:p w14:paraId="05C5954D" w14:textId="036F1410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236B51" w:rsidRPr="00236B51">
        <w:rPr>
          <w:rFonts w:cstheme="minorHAnsi"/>
        </w:rPr>
        <w:t>Návrh strategie rozvoje města Vizovice</w:t>
      </w:r>
    </w:p>
    <w:p w14:paraId="07FD52EA" w14:textId="294FDD8A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236B51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62A3AB5D" w:rsidR="000E094A" w:rsidRDefault="009F38D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103C80" w14:textId="32DC04FE" w:rsidR="000E094A" w:rsidRPr="000E094A" w:rsidRDefault="009F38D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9F38DF">
              <w:rPr>
                <w:rFonts w:cstheme="minorHAnsi"/>
              </w:rPr>
              <w:t>Cíl práce je jednoznačně vymezen</w:t>
            </w:r>
            <w:r>
              <w:rPr>
                <w:rFonts w:cstheme="minorHAnsi"/>
              </w:rPr>
              <w:t xml:space="preserve"> a v souladu s tématem. </w:t>
            </w:r>
            <w:r w:rsidRPr="009F38DF">
              <w:rPr>
                <w:rFonts w:cstheme="minorHAnsi"/>
              </w:rPr>
              <w:t xml:space="preserve">Použité metody – kombinace sekundární analýzy, SWOT, dotazníkového šetření a návrhu strategického dokumentu – jsou adekvátní pro dané téma. Postup </w:t>
            </w:r>
            <w:r>
              <w:rPr>
                <w:rFonts w:cstheme="minorHAnsi"/>
              </w:rPr>
              <w:t xml:space="preserve">zpracování </w:t>
            </w:r>
            <w:r w:rsidRPr="009F38DF">
              <w:rPr>
                <w:rFonts w:cstheme="minorHAnsi"/>
              </w:rPr>
              <w:t xml:space="preserve">práce je popsán přehledně, avšak některé metodologické aspekty, zejména </w:t>
            </w:r>
            <w:r>
              <w:rPr>
                <w:rFonts w:cstheme="minorHAnsi"/>
              </w:rPr>
              <w:t xml:space="preserve">ve vazbě na realizaci dotazníkového šetření, mohly být zpracovány ve větší míře detailu. </w:t>
            </w: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5BC163C5" w:rsidR="000E094A" w:rsidRDefault="009F38D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195D88" w14:textId="4C50A564" w:rsidR="000E094A" w:rsidRPr="000E094A" w:rsidRDefault="009F38D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Autor v rámci teoretické části popisuje klíčové oblasti, které souvisejí s tématem bakalářské práce. Kapitoly byly vypracovány s využitím vhodně zvolených zdrojů, nicméně počet zahraničních zdrojů mohl být vyšší (zejména v souvislosti se současnými trendy v oblasti strategického plánování, které rovněž mohly být součástí teoretické části). Způsob citování zdrojů je adekvátní.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61A551CF" w:rsidR="000E094A" w:rsidRDefault="0086368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F79C3B" w14:textId="17BB8A9C" w:rsidR="000E094A" w:rsidRPr="000E094A" w:rsidRDefault="009F38D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Na úvod praktické části autor s využitím sekundárních dat (primárně z ČSÚ) zpracoval základní </w:t>
            </w:r>
            <w:r w:rsidRPr="009F38DF">
              <w:rPr>
                <w:rFonts w:cstheme="minorHAnsi"/>
              </w:rPr>
              <w:t>socioekonomickou analýzou města Vizovice</w:t>
            </w:r>
            <w:r>
              <w:rPr>
                <w:rFonts w:cstheme="minorHAnsi"/>
              </w:rPr>
              <w:t xml:space="preserve">. </w:t>
            </w:r>
            <w:r w:rsidRPr="009F38DF">
              <w:rPr>
                <w:rFonts w:cstheme="minorHAnsi"/>
              </w:rPr>
              <w:t xml:space="preserve">Následuje SWOT analýza, která </w:t>
            </w:r>
            <w:r w:rsidR="001C666E">
              <w:rPr>
                <w:rFonts w:cstheme="minorHAnsi"/>
              </w:rPr>
              <w:t>vykazuje dílčí nedostatky zejména ve vazbě na formulované příležitosti, neboť některé z nich může město přímo ovlivnit. Autor dále provedl dotazníkové šetření mezi občany, nicméně samotné vyhodnocení je zpracováno velmi stručně, a ne příliš přehledně (absence grafického vyhodnocení klíčových zjištění). Zároveň absentuje souhrnné zhodnocení současného stavu.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381DF285" w:rsidR="000E094A" w:rsidRDefault="00EB0BD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F82612" w14:textId="25A40F35" w:rsidR="001C666E" w:rsidRPr="000E094A" w:rsidRDefault="001C666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 návrhové části práce oceňuji zejména strukturovanost a formulaci vize, strategických cílů</w:t>
            </w:r>
            <w:r w:rsidR="00EB0BD2">
              <w:rPr>
                <w:rFonts w:cstheme="minorHAnsi"/>
              </w:rPr>
              <w:t xml:space="preserve"> vč. opatření a katalogu projektů. Nicméně jsou zde dílčí nedostatky zejména ve vazbě na navržený katalog projektů. </w:t>
            </w:r>
            <w:r>
              <w:rPr>
                <w:rFonts w:cstheme="minorHAnsi"/>
              </w:rPr>
              <w:t xml:space="preserve">V rámci jednotlivých </w:t>
            </w:r>
            <w:r w:rsidR="00EB0BD2">
              <w:rPr>
                <w:rFonts w:cstheme="minorHAnsi"/>
              </w:rPr>
              <w:t>formulovaných</w:t>
            </w:r>
            <w:r>
              <w:rPr>
                <w:rFonts w:cstheme="minorHAnsi"/>
              </w:rPr>
              <w:t xml:space="preserve"> projektů není zřejmé, dle jakých podkladů byla stanovena jejich předpokládaná cena. </w:t>
            </w:r>
            <w:r w:rsidR="00EB0BD2">
              <w:rPr>
                <w:rFonts w:cstheme="minorHAnsi"/>
              </w:rPr>
              <w:t xml:space="preserve">Zároveň nejsou ve větší míře detailu uvedeny konkrétní dotační tituly / výzvy, ze kterých by město na projekty mohlo čerpat podporu. </w:t>
            </w:r>
            <w:r>
              <w:rPr>
                <w:rFonts w:cstheme="minorHAnsi"/>
              </w:rPr>
              <w:t xml:space="preserve">Rizika jsou sice uvedena, nicméně absentují opatření pro jejich zmírnění. </w:t>
            </w:r>
            <w:r w:rsidR="00E254B4">
              <w:rPr>
                <w:rFonts w:cstheme="minorHAnsi"/>
              </w:rPr>
              <w:t>I přes uvedené nedostatky byl cíl práce naplněn.</w:t>
            </w:r>
          </w:p>
          <w:p w14:paraId="08191F52" w14:textId="77777777" w:rsidR="00E254B4" w:rsidRPr="000E094A" w:rsidRDefault="00E254B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78EE771A" w:rsidR="000E094A" w:rsidRDefault="00EB0BD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ABEF3B" w14:textId="3C4FCBC2" w:rsidR="000E094A" w:rsidRDefault="00EB0BD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Práce je formálně zpracována na dobré úrovni s odpovídající jazykovou úrovní. Text práce je logicky provázán a je využita správná terminologie. Zdroje jsou citovány dle předepsané normy. </w:t>
            </w: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4EE43882" w:rsidR="009C7318" w:rsidRDefault="00EB0BD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6617" w14:textId="1A95033D" w:rsidR="00F92C79" w:rsidRPr="000E094A" w:rsidRDefault="00EB0BD2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>Práci hodnotím známkou C a doporučuji ji k obhajobě.</w:t>
            </w:r>
          </w:p>
          <w:p w14:paraId="4FC68188" w14:textId="7777777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715FE631" w14:textId="421E13E9" w:rsidR="009C7318" w:rsidRPr="00E254B4" w:rsidRDefault="009C7318" w:rsidP="00E254B4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3657F8B1" w14:textId="740F22AA" w:rsidR="00EB0BD2" w:rsidRDefault="00EB0BD2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EB0BD2">
        <w:rPr>
          <w:rFonts w:cstheme="minorHAnsi"/>
        </w:rPr>
        <w:t>Uveďte, z jakých podkladů vycházelo stanovení předpokládaných cen v katalogu projektů.</w:t>
      </w:r>
    </w:p>
    <w:p w14:paraId="1991DEDB" w14:textId="72976DB0" w:rsidR="005C4ACA" w:rsidRPr="005C4ACA" w:rsidRDefault="00EB0BD2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U jednotlivých projektů popište možnosti financování a uveďte, z jakých konkrétních dotačních titulů / výzev by mohly být podpořeny.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1CDF8D68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236B51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236B51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12252064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7T00:00:00Z">
            <w:dateFormat w:val="dd.MM.yyyy"/>
            <w:lid w:val="cs-CZ"/>
            <w:storeMappedDataAs w:val="dateTime"/>
            <w:calendar w:val="gregorian"/>
          </w:date>
        </w:sdtPr>
        <w:sdtContent>
          <w:r w:rsidR="00236B51">
            <w:rPr>
              <w:rFonts w:cstheme="minorHAnsi"/>
            </w:rPr>
            <w:t>27.05.2025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0657BF" w14:textId="77777777" w:rsidR="00887E82" w:rsidRDefault="00887E82" w:rsidP="00A40E93">
      <w:pPr>
        <w:spacing w:after="0" w:line="240" w:lineRule="auto"/>
      </w:pPr>
      <w:r>
        <w:separator/>
      </w:r>
    </w:p>
  </w:endnote>
  <w:endnote w:type="continuationSeparator" w:id="0">
    <w:p w14:paraId="0E45F03E" w14:textId="77777777" w:rsidR="00887E82" w:rsidRDefault="00887E82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4A5ABA" w14:textId="77777777" w:rsidR="00887E82" w:rsidRDefault="00887E82" w:rsidP="00A40E93">
      <w:pPr>
        <w:spacing w:after="0" w:line="240" w:lineRule="auto"/>
      </w:pPr>
      <w:r>
        <w:separator/>
      </w:r>
    </w:p>
  </w:footnote>
  <w:footnote w:type="continuationSeparator" w:id="0">
    <w:p w14:paraId="4325445B" w14:textId="77777777" w:rsidR="00887E82" w:rsidRDefault="00887E82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2768111">
    <w:abstractNumId w:val="0"/>
  </w:num>
  <w:num w:numId="2" w16cid:durableId="524292102">
    <w:abstractNumId w:val="3"/>
  </w:num>
  <w:num w:numId="3" w16cid:durableId="1166940059">
    <w:abstractNumId w:val="2"/>
  </w:num>
  <w:num w:numId="4" w16cid:durableId="1836914257">
    <w:abstractNumId w:val="1"/>
  </w:num>
  <w:num w:numId="5" w16cid:durableId="115449478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5BF3"/>
    <w:rsid w:val="000E094A"/>
    <w:rsid w:val="00112356"/>
    <w:rsid w:val="001C666E"/>
    <w:rsid w:val="00236B51"/>
    <w:rsid w:val="0024258E"/>
    <w:rsid w:val="0029651C"/>
    <w:rsid w:val="00434BF3"/>
    <w:rsid w:val="004D378C"/>
    <w:rsid w:val="005A3B4A"/>
    <w:rsid w:val="005C4ACA"/>
    <w:rsid w:val="0067082B"/>
    <w:rsid w:val="00694399"/>
    <w:rsid w:val="0073639B"/>
    <w:rsid w:val="007553A6"/>
    <w:rsid w:val="007F1BC8"/>
    <w:rsid w:val="0085398A"/>
    <w:rsid w:val="0086368E"/>
    <w:rsid w:val="00887E82"/>
    <w:rsid w:val="00897E3F"/>
    <w:rsid w:val="008B781B"/>
    <w:rsid w:val="008E12F2"/>
    <w:rsid w:val="00974EA2"/>
    <w:rsid w:val="00987B93"/>
    <w:rsid w:val="009B18B0"/>
    <w:rsid w:val="009C322A"/>
    <w:rsid w:val="009C7318"/>
    <w:rsid w:val="009F38DF"/>
    <w:rsid w:val="00A40E93"/>
    <w:rsid w:val="00A7527E"/>
    <w:rsid w:val="00B14451"/>
    <w:rsid w:val="00BA16DD"/>
    <w:rsid w:val="00C27492"/>
    <w:rsid w:val="00CA34A9"/>
    <w:rsid w:val="00CD12C3"/>
    <w:rsid w:val="00CE55BD"/>
    <w:rsid w:val="00DC7D52"/>
    <w:rsid w:val="00E22423"/>
    <w:rsid w:val="00E254B4"/>
    <w:rsid w:val="00E7633F"/>
    <w:rsid w:val="00EB0BD2"/>
    <w:rsid w:val="00EF1720"/>
    <w:rsid w:val="00F92C7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11A2C"/>
    <w:rsid w:val="005E083B"/>
    <w:rsid w:val="008C0D4B"/>
    <w:rsid w:val="00986CC7"/>
    <w:rsid w:val="009B18B0"/>
    <w:rsid w:val="00A7255F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512</Words>
  <Characters>3025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Martin Horák</cp:lastModifiedBy>
  <cp:revision>12</cp:revision>
  <cp:lastPrinted>2022-03-14T11:55:00Z</cp:lastPrinted>
  <dcterms:created xsi:type="dcterms:W3CDTF">2022-03-14T14:31:00Z</dcterms:created>
  <dcterms:modified xsi:type="dcterms:W3CDTF">2025-05-27T09:38:00Z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