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5F7C7EDA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D6EEB">
        <w:rPr>
          <w:rFonts w:asciiTheme="minorHAnsi" w:hAnsiTheme="minorHAnsi" w:cstheme="minorHAnsi"/>
          <w:sz w:val="22"/>
          <w:szCs w:val="22"/>
        </w:rPr>
        <w:t xml:space="preserve">Kateřina </w:t>
      </w:r>
      <w:proofErr w:type="spellStart"/>
      <w:r w:rsidR="00FD6EEB">
        <w:rPr>
          <w:rFonts w:asciiTheme="minorHAnsi" w:hAnsiTheme="minorHAnsi" w:cstheme="minorHAnsi"/>
          <w:sz w:val="22"/>
          <w:szCs w:val="22"/>
        </w:rPr>
        <w:t>Hyánková</w:t>
      </w:r>
      <w:proofErr w:type="spellEnd"/>
    </w:p>
    <w:p w14:paraId="01DAD7B2" w14:textId="35C2D406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D6EEB">
        <w:rPr>
          <w:rFonts w:asciiTheme="minorHAnsi" w:hAnsiTheme="minorHAnsi" w:cstheme="minorHAnsi"/>
          <w:sz w:val="22"/>
          <w:szCs w:val="22"/>
        </w:rPr>
        <w:t>Ing. Martin Horák, Ph.D.</w:t>
      </w:r>
    </w:p>
    <w:p w14:paraId="43917A2A" w14:textId="59783F18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FD6EEB" w:rsidRPr="00FD6EEB">
        <w:rPr>
          <w:rFonts w:cstheme="minorHAnsi"/>
        </w:rPr>
        <w:t>Analýza vzdělávání a rozvoje zaměstnanců ve vybrané organizaci veřejné správy</w:t>
      </w:r>
    </w:p>
    <w:p w14:paraId="3F08876F" w14:textId="2ED58A59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FD6EEB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9758781" w:rsidR="000E094A" w:rsidRDefault="00077AE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5B966B" w14:textId="66974E1E" w:rsidR="00077AEB" w:rsidRDefault="00077AE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77AEB">
              <w:rPr>
                <w:rFonts w:cstheme="minorHAnsi"/>
              </w:rPr>
              <w:t xml:space="preserve">Cíl práce je </w:t>
            </w:r>
            <w:r>
              <w:rPr>
                <w:rFonts w:cstheme="minorHAnsi"/>
              </w:rPr>
              <w:t xml:space="preserve">srozumitelně a </w:t>
            </w:r>
            <w:r w:rsidRPr="00077AEB">
              <w:rPr>
                <w:rFonts w:cstheme="minorHAnsi"/>
              </w:rPr>
              <w:t>jasně vymezen</w:t>
            </w:r>
            <w:r>
              <w:rPr>
                <w:rFonts w:cstheme="minorHAnsi"/>
              </w:rPr>
              <w:t xml:space="preserve"> v souladu s řešeným tématem bakalářské práce.</w:t>
            </w:r>
            <w:r w:rsidRPr="00077AEB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Zvolené metody vč. postupů jsou vhodné pro splnění definovaného cíle. Autorka v práci kombinuje </w:t>
            </w:r>
            <w:r w:rsidRPr="00077AEB">
              <w:rPr>
                <w:rFonts w:cstheme="minorHAnsi"/>
              </w:rPr>
              <w:t>kvalitativní i kvantitativní metody, čímž podpořila validitu výsledků.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7ACB581" w:rsidR="000E094A" w:rsidRDefault="00077AE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A3FE0D" w14:textId="4C5BE515" w:rsidR="00987B93" w:rsidRDefault="00077AE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77AEB">
              <w:rPr>
                <w:rFonts w:cstheme="minorHAnsi"/>
              </w:rPr>
              <w:t xml:space="preserve">Teoretická část je </w:t>
            </w:r>
            <w:r>
              <w:rPr>
                <w:rFonts w:cstheme="minorHAnsi"/>
              </w:rPr>
              <w:t>poměrně rozsáhlá a zpracována v kombinaci domácích a zahraničních zdrojů.</w:t>
            </w:r>
            <w:r w:rsidRPr="00077AEB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Zdroje jsou citovány adekvátním způsobem. </w:t>
            </w:r>
            <w:r w:rsidRPr="00077AEB">
              <w:rPr>
                <w:rFonts w:cstheme="minorHAnsi"/>
              </w:rPr>
              <w:t>Pozitivně hodnotím zohlednění aktuální legislativy (např. novela zákona č. 312/2002 Sb. účinná od 1. 1. 2025), což svědčí o aktuálnosti práce. Autorka rovněž věnuje pozornost různým formám a metodám vzdělávání a jejich využitelnosti ve veřejné správě</w:t>
            </w:r>
            <w:r>
              <w:rPr>
                <w:rFonts w:cstheme="minorHAnsi"/>
              </w:rPr>
              <w:t xml:space="preserve">. 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23F6EFB" w:rsidR="000E094A" w:rsidRDefault="00077AE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A46D33" w14:textId="31FA24EB" w:rsidR="000E094A" w:rsidRDefault="00077AE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77AEB">
              <w:rPr>
                <w:rFonts w:cstheme="minorHAnsi"/>
              </w:rPr>
              <w:t>Praktická část práce</w:t>
            </w:r>
            <w:r>
              <w:rPr>
                <w:rFonts w:cstheme="minorHAnsi"/>
              </w:rPr>
              <w:t>, vycházející s teoretických poznatků,</w:t>
            </w:r>
            <w:r w:rsidRPr="00077AEB">
              <w:rPr>
                <w:rFonts w:cstheme="minorHAnsi"/>
              </w:rPr>
              <w:t xml:space="preserve"> je zpracována na velmi dobré úrovni. Obsahuje podrobnou charakteristiku úřadu, přehled používaných forem vzdělávání a jejich financování. Polostrukturované rozhovory se třemi vedoucími pracovnicemi (včetně tajemnice úřadu) a dotazníkové šetření mezi zaměstnanci byly vhodně zvolené nástroje</w:t>
            </w:r>
            <w:r>
              <w:rPr>
                <w:rFonts w:cstheme="minorHAnsi"/>
              </w:rPr>
              <w:t xml:space="preserve"> pro naplnění cíle práce. </w:t>
            </w:r>
            <w:r w:rsidRPr="00077AEB">
              <w:rPr>
                <w:rFonts w:cstheme="minorHAnsi"/>
              </w:rPr>
              <w:t>Výsledky jsou zpracovány přehledně</w:t>
            </w:r>
            <w:r>
              <w:rPr>
                <w:rFonts w:cstheme="minorHAnsi"/>
              </w:rPr>
              <w:t xml:space="preserve"> a </w:t>
            </w:r>
            <w:r w:rsidRPr="00077AEB">
              <w:rPr>
                <w:rFonts w:cstheme="minorHAnsi"/>
              </w:rPr>
              <w:t>srozumitelně interpretovány</w:t>
            </w:r>
            <w:r>
              <w:rPr>
                <w:rFonts w:cstheme="minorHAnsi"/>
              </w:rPr>
              <w:t>.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105C3FB" w:rsidR="000E094A" w:rsidRDefault="00077AE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130537" w14:textId="4215D124" w:rsidR="00077AEB" w:rsidRPr="000E094A" w:rsidRDefault="00077AE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77AEB">
              <w:rPr>
                <w:rFonts w:cstheme="minorHAnsi"/>
              </w:rPr>
              <w:t>Na základě analytických zjištění autorka formuluje dva návrhy: (1) zřízení pozice personalisty a (2) zavedení individuálních vzdělávacích plánů. Oba návrhy jsou realistické, dobře odůvodněné a přiměřené kapacitám zkoumané instituce. Návrhy vycházejí z konkrétních nedostatků identifikovaných v průběhu analýzy (např. absence systematického plánování vzdělávání, malá formalizace personálních procesů) a mají potenciál přispět ke zlepšení efektivity personálního rozvoje.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192FED4" w:rsidR="000E094A" w:rsidRDefault="00F91E9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D732BB" w14:textId="217BFF65" w:rsidR="00F91E9A" w:rsidRDefault="00077AE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77AEB">
              <w:rPr>
                <w:rFonts w:cstheme="minorHAnsi"/>
              </w:rPr>
              <w:t xml:space="preserve">Formální stránka práce je na dobré úrovni. </w:t>
            </w:r>
            <w:r>
              <w:rPr>
                <w:rFonts w:cstheme="minorHAnsi"/>
              </w:rPr>
              <w:t xml:space="preserve">V textu se neobjevují gramatické nedostatky. Samotná struktura práce je přehledná, </w:t>
            </w:r>
            <w:r w:rsidR="00F91E9A" w:rsidRPr="00077AEB">
              <w:rPr>
                <w:rFonts w:cstheme="minorHAnsi"/>
              </w:rPr>
              <w:t xml:space="preserve">kapitoly logicky navazují, tabulky a grafy jsou </w:t>
            </w:r>
            <w:r w:rsidR="00F91E9A">
              <w:rPr>
                <w:rFonts w:cstheme="minorHAnsi"/>
              </w:rPr>
              <w:t xml:space="preserve">zpracovány na dostatečné úrovni. Autorka při zpracování použila správnou terminologii a předepsanou normu citování zdrojů. 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F71318B" w:rsidR="009C7318" w:rsidRDefault="00F91E9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7DEE6A44" w:rsidR="009D67D5" w:rsidRPr="000E094A" w:rsidRDefault="00F91E9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Práci hodnotím známkou A. Práci doporučuji k obhajobě.</w:t>
            </w:r>
          </w:p>
          <w:p w14:paraId="70DED920" w14:textId="77777777" w:rsidR="00F91E9A" w:rsidRPr="000E094A" w:rsidRDefault="00F91E9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243F951F" w:rsidR="009C7318" w:rsidRDefault="0043659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436596">
        <w:rPr>
          <w:rFonts w:cstheme="minorHAnsi"/>
        </w:rPr>
        <w:t>Proč jste si vybrala právě téma vzdělávání ve veřejné správě a konkrétně Městský úřad Vizovice?</w:t>
      </w:r>
    </w:p>
    <w:p w14:paraId="7E11D456" w14:textId="34157849" w:rsidR="00F91E9A" w:rsidRPr="00F91E9A" w:rsidRDefault="00F91E9A" w:rsidP="00F91E9A">
      <w:pPr>
        <w:pStyle w:val="Odstavecseseznamem"/>
        <w:numPr>
          <w:ilvl w:val="0"/>
          <w:numId w:val="6"/>
        </w:numPr>
        <w:spacing w:after="120" w:line="240" w:lineRule="auto"/>
        <w:contextualSpacing w:val="0"/>
        <w:jc w:val="both"/>
        <w:rPr>
          <w:rFonts w:cstheme="minorHAnsi"/>
        </w:rPr>
      </w:pPr>
      <w:r w:rsidRPr="00F91E9A">
        <w:rPr>
          <w:rFonts w:cstheme="minorHAnsi"/>
        </w:rPr>
        <w:t>Jak byste doporučila zahájit implementaci Vámi navržených opatření?</w:t>
      </w:r>
    </w:p>
    <w:p w14:paraId="55DA52BC" w14:textId="6FF0A5B4" w:rsidR="005C4ACA" w:rsidRDefault="00F91E9A" w:rsidP="00F91E9A">
      <w:pPr>
        <w:pStyle w:val="Odstavecseseznamem"/>
        <w:numPr>
          <w:ilvl w:val="0"/>
          <w:numId w:val="6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F91E9A">
        <w:rPr>
          <w:rFonts w:cstheme="minorHAnsi"/>
        </w:rPr>
        <w:t>Jak byste popsala přínos Vaší práce pro vedení Městského úřadu Vizovice?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DD8A5B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FD6EEB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FD6EEB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E70E519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FD6EEB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6058029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Content>
          <w:r w:rsidR="00FD6EEB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5B744" w14:textId="77777777" w:rsidR="00850140" w:rsidRDefault="00850140" w:rsidP="00A40E93">
      <w:pPr>
        <w:spacing w:after="0" w:line="240" w:lineRule="auto"/>
      </w:pPr>
      <w:r>
        <w:separator/>
      </w:r>
    </w:p>
  </w:endnote>
  <w:endnote w:type="continuationSeparator" w:id="0">
    <w:p w14:paraId="288E22A0" w14:textId="77777777" w:rsidR="00850140" w:rsidRDefault="00850140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18024" w14:textId="77777777" w:rsidR="00850140" w:rsidRDefault="00850140" w:rsidP="00A40E93">
      <w:pPr>
        <w:spacing w:after="0" w:line="240" w:lineRule="auto"/>
      </w:pPr>
      <w:r>
        <w:separator/>
      </w:r>
    </w:p>
  </w:footnote>
  <w:footnote w:type="continuationSeparator" w:id="0">
    <w:p w14:paraId="5DA41236" w14:textId="77777777" w:rsidR="00850140" w:rsidRDefault="00850140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F7520C"/>
    <w:multiLevelType w:val="hybridMultilevel"/>
    <w:tmpl w:val="BECC53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1004820">
    <w:abstractNumId w:val="0"/>
  </w:num>
  <w:num w:numId="2" w16cid:durableId="194082236">
    <w:abstractNumId w:val="3"/>
  </w:num>
  <w:num w:numId="3" w16cid:durableId="487554173">
    <w:abstractNumId w:val="2"/>
  </w:num>
  <w:num w:numId="4" w16cid:durableId="1485202553">
    <w:abstractNumId w:val="1"/>
  </w:num>
  <w:num w:numId="5" w16cid:durableId="1008485375">
    <w:abstractNumId w:val="4"/>
  </w:num>
  <w:num w:numId="6" w16cid:durableId="18526450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77AEB"/>
    <w:rsid w:val="000E094A"/>
    <w:rsid w:val="00173FE7"/>
    <w:rsid w:val="001900AB"/>
    <w:rsid w:val="0024258E"/>
    <w:rsid w:val="0029651C"/>
    <w:rsid w:val="004117E3"/>
    <w:rsid w:val="00436596"/>
    <w:rsid w:val="004B5A4E"/>
    <w:rsid w:val="004D378C"/>
    <w:rsid w:val="005C4ACA"/>
    <w:rsid w:val="0067082B"/>
    <w:rsid w:val="00694399"/>
    <w:rsid w:val="0073639B"/>
    <w:rsid w:val="007553A6"/>
    <w:rsid w:val="00850140"/>
    <w:rsid w:val="0085398A"/>
    <w:rsid w:val="008B781B"/>
    <w:rsid w:val="008E2072"/>
    <w:rsid w:val="00974EA2"/>
    <w:rsid w:val="00987B93"/>
    <w:rsid w:val="00992AFB"/>
    <w:rsid w:val="009B18B0"/>
    <w:rsid w:val="009C322A"/>
    <w:rsid w:val="009C7318"/>
    <w:rsid w:val="009D67D5"/>
    <w:rsid w:val="00A40E93"/>
    <w:rsid w:val="00A7527E"/>
    <w:rsid w:val="00AC1ADA"/>
    <w:rsid w:val="00B14451"/>
    <w:rsid w:val="00BA16DD"/>
    <w:rsid w:val="00CA34A9"/>
    <w:rsid w:val="00CD12C3"/>
    <w:rsid w:val="00D90835"/>
    <w:rsid w:val="00DC7D52"/>
    <w:rsid w:val="00E22423"/>
    <w:rsid w:val="00EA7E36"/>
    <w:rsid w:val="00EF1720"/>
    <w:rsid w:val="00F91E9A"/>
    <w:rsid w:val="00F92059"/>
    <w:rsid w:val="00FC2852"/>
    <w:rsid w:val="00FD6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1A36AD"/>
    <w:rsid w:val="00503495"/>
    <w:rsid w:val="00510546"/>
    <w:rsid w:val="00594CC3"/>
    <w:rsid w:val="005E083B"/>
    <w:rsid w:val="009B18B0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514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Martin Horák</cp:lastModifiedBy>
  <cp:revision>24</cp:revision>
  <cp:lastPrinted>2022-03-14T11:55:00Z</cp:lastPrinted>
  <dcterms:created xsi:type="dcterms:W3CDTF">2022-03-14T10:52:00Z</dcterms:created>
  <dcterms:modified xsi:type="dcterms:W3CDTF">2025-05-27T06:47:00Z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