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F2067D9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17AB2" w:rsidRPr="00D17AB2">
        <w:rPr>
          <w:rFonts w:asciiTheme="minorHAnsi" w:hAnsiTheme="minorHAnsi" w:cstheme="minorHAnsi"/>
          <w:b/>
          <w:sz w:val="22"/>
          <w:szCs w:val="22"/>
        </w:rPr>
        <w:t xml:space="preserve">Bc. </w:t>
      </w:r>
      <w:r w:rsidR="00EA5A14">
        <w:rPr>
          <w:rFonts w:asciiTheme="minorHAnsi" w:hAnsiTheme="minorHAnsi" w:cstheme="minorHAnsi"/>
          <w:b/>
          <w:sz w:val="22"/>
          <w:szCs w:val="22"/>
        </w:rPr>
        <w:t>Ondřej</w:t>
      </w:r>
      <w:r w:rsidR="00D17AB2" w:rsidRPr="00D17AB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A5A14">
        <w:rPr>
          <w:rFonts w:asciiTheme="minorHAnsi" w:hAnsiTheme="minorHAnsi" w:cstheme="minorHAnsi"/>
          <w:b/>
          <w:sz w:val="22"/>
          <w:szCs w:val="22"/>
        </w:rPr>
        <w:t>Březina</w:t>
      </w:r>
    </w:p>
    <w:p w14:paraId="00D6BB86" w14:textId="604FED7C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856A8C">
        <w:rPr>
          <w:rFonts w:asciiTheme="minorHAnsi" w:hAnsiTheme="minorHAnsi" w:cstheme="minorHAnsi"/>
          <w:sz w:val="22"/>
          <w:szCs w:val="22"/>
        </w:rPr>
        <w:t xml:space="preserve"> doc. PhDr. Ing. Aleš Gregar, CS.</w:t>
      </w:r>
    </w:p>
    <w:p w14:paraId="09E4DE65" w14:textId="5AF1B014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856A8C">
        <w:rPr>
          <w:rFonts w:cstheme="minorHAnsi"/>
        </w:rPr>
        <w:t xml:space="preserve">Projekt </w:t>
      </w:r>
      <w:r w:rsidR="001B7639">
        <w:rPr>
          <w:rFonts w:cstheme="minorHAnsi"/>
        </w:rPr>
        <w:t xml:space="preserve">zlepšení </w:t>
      </w:r>
      <w:r w:rsidR="006E44E6">
        <w:rPr>
          <w:rFonts w:cstheme="minorHAnsi"/>
        </w:rPr>
        <w:t>marketingové komunikace vybrané společnosti se zaměřením na generaci Z</w:t>
      </w:r>
    </w:p>
    <w:p w14:paraId="35028D0F" w14:textId="41DBC23A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56A8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0C2D747" w:rsidR="000E094A" w:rsidRDefault="002063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0F14B591" w:rsidR="000E094A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F10B9BD" w14:textId="77777777" w:rsidR="002063C7" w:rsidRPr="002063C7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47388EB2" w14:textId="77777777" w:rsidR="000E094A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a použité metody jsou formulovány srozumitelně, v souladu s tématem práce. Cíle práce byly pomocí zvolených metod a postupu velmi dobře splněny.</w:t>
            </w:r>
          </w:p>
          <w:p w14:paraId="7ED3E311" w14:textId="7FB24ADE" w:rsidR="00C5652E" w:rsidRPr="000E094A" w:rsidRDefault="00C565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184F421" w:rsidR="000E094A" w:rsidRDefault="002063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6B434757" w:rsidR="000E094A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24DAF64" w14:textId="77777777" w:rsidR="002063C7" w:rsidRPr="002063C7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7574E8D5" w14:textId="2F7668DA" w:rsidR="000E094A" w:rsidRDefault="002063C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Literární rešerše je zpracována k tématu práce v potřebném rozsahu, použité domácí a zahraniční zdroje jsou aktuální a odpovídají tématu práce. Použité zdroje jsou v textu práce adekvátním způsobem citovány.  V závěru teoretické části jsou formulována teoretická východiska</w:t>
            </w:r>
            <w:r w:rsidR="006E44E6">
              <w:rPr>
                <w:rFonts w:cstheme="minorHAnsi"/>
              </w:rPr>
              <w:t>, je</w:t>
            </w:r>
            <w:r>
              <w:rPr>
                <w:rFonts w:cstheme="minorHAnsi"/>
              </w:rPr>
              <w:t xml:space="preserve"> stanoven</w:t>
            </w:r>
            <w:r w:rsidR="006E44E6">
              <w:rPr>
                <w:rFonts w:cstheme="minorHAnsi"/>
              </w:rPr>
              <w:t>a výzkumná otázka a dvě hypotézy</w:t>
            </w:r>
            <w:r>
              <w:rPr>
                <w:rFonts w:cstheme="minorHAnsi"/>
              </w:rPr>
              <w:t xml:space="preserve"> pro zpracování praktické části DP.</w:t>
            </w:r>
          </w:p>
          <w:p w14:paraId="7B260597" w14:textId="294E85F1" w:rsidR="00C5652E" w:rsidRPr="000E094A" w:rsidRDefault="00C565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23268C9" w:rsidR="000E094A" w:rsidRDefault="00C565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5FC09485" w14:textId="77777777" w:rsidR="002063C7" w:rsidRDefault="002063C7" w:rsidP="002063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C5AF205" w14:textId="07A3A7A1" w:rsidR="002063C7" w:rsidRPr="000E094A" w:rsidRDefault="002063C7" w:rsidP="002063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praktické části DP je představena a charakterizována </w:t>
            </w:r>
            <w:r w:rsidR="00554A1E">
              <w:rPr>
                <w:rFonts w:cstheme="minorHAnsi"/>
              </w:rPr>
              <w:t xml:space="preserve">vybraná </w:t>
            </w:r>
            <w:r>
              <w:rPr>
                <w:rFonts w:cstheme="minorHAnsi"/>
              </w:rPr>
              <w:t>společnost</w:t>
            </w:r>
            <w:r w:rsidR="00554A1E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Je to</w:t>
            </w:r>
            <w:r w:rsidR="005D362C">
              <w:rPr>
                <w:rFonts w:cstheme="minorHAnsi"/>
              </w:rPr>
              <w:t xml:space="preserve"> bankovní instituce </w:t>
            </w:r>
            <w:r w:rsidR="00554A1E">
              <w:rPr>
                <w:rFonts w:cstheme="minorHAnsi"/>
              </w:rPr>
              <w:t xml:space="preserve">zaměřená na služby </w:t>
            </w:r>
            <w:r w:rsidR="005D362C">
              <w:rPr>
                <w:rFonts w:cstheme="minorHAnsi"/>
              </w:rPr>
              <w:t>pro korporátní, privátní a re</w:t>
            </w:r>
            <w:r w:rsidR="005E223D">
              <w:rPr>
                <w:rFonts w:cstheme="minorHAnsi"/>
              </w:rPr>
              <w:t>tail</w:t>
            </w:r>
            <w:r w:rsidR="000A765E">
              <w:rPr>
                <w:rFonts w:cstheme="minorHAnsi"/>
              </w:rPr>
              <w:t>ovou klientelu</w:t>
            </w:r>
            <w:r>
              <w:rPr>
                <w:rFonts w:cstheme="minorHAnsi"/>
              </w:rPr>
              <w:t xml:space="preserve">. Téma </w:t>
            </w:r>
            <w:r w:rsidR="000A765E">
              <w:rPr>
                <w:rFonts w:cstheme="minorHAnsi"/>
              </w:rPr>
              <w:t>marketingové komunikace zaměřené na generaci Z</w:t>
            </w:r>
            <w:r>
              <w:rPr>
                <w:rFonts w:cstheme="minorHAnsi"/>
              </w:rPr>
              <w:t xml:space="preserve"> je pro</w:t>
            </w:r>
            <w:r w:rsidR="000A765E">
              <w:rPr>
                <w:rFonts w:cstheme="minorHAnsi"/>
              </w:rPr>
              <w:t xml:space="preserve"> banku</w:t>
            </w:r>
            <w:r>
              <w:rPr>
                <w:rFonts w:cstheme="minorHAnsi"/>
              </w:rPr>
              <w:t xml:space="preserve"> aktuální</w:t>
            </w:r>
            <w:r w:rsidR="002D5892">
              <w:rPr>
                <w:rFonts w:cstheme="minorHAnsi"/>
              </w:rPr>
              <w:t xml:space="preserve"> s ohledem na předpokládanou dlouhodobou perspektivu</w:t>
            </w:r>
            <w:r w:rsidR="000A765E">
              <w:rPr>
                <w:rFonts w:cstheme="minorHAnsi"/>
              </w:rPr>
              <w:t xml:space="preserve"> nárůstu počtu klientů</w:t>
            </w:r>
            <w:r w:rsidR="002D5892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Výběr a postup aplikace metod použitých pro analýzu současného stavu </w:t>
            </w:r>
            <w:r w:rsidR="000A765E">
              <w:rPr>
                <w:rFonts w:cstheme="minorHAnsi"/>
              </w:rPr>
              <w:t>marketingové komunikace</w:t>
            </w:r>
            <w:r>
              <w:rPr>
                <w:rFonts w:cstheme="minorHAnsi"/>
              </w:rPr>
              <w:t xml:space="preserve"> je </w:t>
            </w:r>
            <w:r w:rsidR="002D5892">
              <w:rPr>
                <w:rFonts w:cstheme="minorHAnsi"/>
              </w:rPr>
              <w:t xml:space="preserve">vhodný a je </w:t>
            </w:r>
            <w:r w:rsidR="005F0FE9">
              <w:rPr>
                <w:rFonts w:cstheme="minorHAnsi"/>
              </w:rPr>
              <w:t xml:space="preserve">v diplomové práci </w:t>
            </w:r>
            <w:r>
              <w:rPr>
                <w:rFonts w:cstheme="minorHAnsi"/>
              </w:rPr>
              <w:t xml:space="preserve">dostatečně popsán. Data pro hodnocení současného stavu byla získána jednak </w:t>
            </w:r>
            <w:r w:rsidR="00C34C67">
              <w:rPr>
                <w:rFonts w:cstheme="minorHAnsi"/>
              </w:rPr>
              <w:t xml:space="preserve">na základě rozhovoru s vedoucím pracovníkem oddělení marketingové komunikace retailové divize, </w:t>
            </w:r>
            <w:r w:rsidR="00F330B3">
              <w:rPr>
                <w:rFonts w:cstheme="minorHAnsi"/>
              </w:rPr>
              <w:t xml:space="preserve">vlastního </w:t>
            </w:r>
            <w:r w:rsidR="00C34C67">
              <w:rPr>
                <w:rFonts w:cstheme="minorHAnsi"/>
              </w:rPr>
              <w:t>zúčastněného pozorování a dotazníkového šetření u vybrané skupiny klientů (</w:t>
            </w:r>
            <w:r w:rsidR="00666680">
              <w:rPr>
                <w:rFonts w:cstheme="minorHAnsi"/>
              </w:rPr>
              <w:t xml:space="preserve">300 respondentů </w:t>
            </w:r>
            <w:r w:rsidR="00C34C67">
              <w:rPr>
                <w:rFonts w:cstheme="minorHAnsi"/>
              </w:rPr>
              <w:t xml:space="preserve">generace Z). Dále byly v analytické části aplikovány vybrané situační marketingové analýzy. </w:t>
            </w:r>
            <w:r>
              <w:rPr>
                <w:rFonts w:cstheme="minorHAnsi"/>
              </w:rPr>
              <w:t>V závěru analytické části je zpracováno shrnutí</w:t>
            </w:r>
            <w:r w:rsidR="005F0FE9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="00C34C67">
              <w:rPr>
                <w:rFonts w:cstheme="minorHAnsi"/>
              </w:rPr>
              <w:t xml:space="preserve">je zodpovězena výzkumná otázka, </w:t>
            </w:r>
            <w:r>
              <w:rPr>
                <w:rFonts w:cstheme="minorHAnsi"/>
              </w:rPr>
              <w:t xml:space="preserve">jsou </w:t>
            </w:r>
            <w:r w:rsidR="00C23146">
              <w:rPr>
                <w:rFonts w:cstheme="minorHAnsi"/>
              </w:rPr>
              <w:t>verifikovány výzkumné hypotézy</w:t>
            </w:r>
            <w:r w:rsidR="005F0FE9">
              <w:rPr>
                <w:rFonts w:cstheme="minorHAnsi"/>
              </w:rPr>
              <w:t xml:space="preserve"> a identifikovány oblasti</w:t>
            </w:r>
            <w:r>
              <w:rPr>
                <w:rFonts w:cstheme="minorHAnsi"/>
              </w:rPr>
              <w:t xml:space="preserve"> </w:t>
            </w:r>
            <w:r w:rsidR="005F0FE9">
              <w:rPr>
                <w:rFonts w:cstheme="minorHAnsi"/>
              </w:rPr>
              <w:t>ve kterých j</w:t>
            </w:r>
            <w:r w:rsidR="00666680">
              <w:rPr>
                <w:rFonts w:cstheme="minorHAnsi"/>
              </w:rPr>
              <w:t>e možné zlepšit marketingovou komunikaci zaměřenou na generaci Z, jako východisko pro projektovou část diplomové práce.</w:t>
            </w:r>
            <w:r>
              <w:rPr>
                <w:rFonts w:cstheme="minorHAnsi"/>
              </w:rPr>
              <w:t xml:space="preserve">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E975BE8" w:rsidR="000E094A" w:rsidRDefault="00C565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DCD0106" w14:textId="2CC71525" w:rsidR="000E094A" w:rsidRDefault="005F0FE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Projektová část práce navazuje na teoretická východiska a výsledky analýzy současného stavu</w:t>
            </w:r>
            <w:r w:rsidR="00666680">
              <w:rPr>
                <w:rFonts w:cstheme="minorHAnsi"/>
              </w:rPr>
              <w:t xml:space="preserve"> marketingové komunikace se zaměřením na generaci Z ve vybrané společnosti.</w:t>
            </w:r>
            <w:r>
              <w:rPr>
                <w:rFonts w:cstheme="minorHAnsi"/>
              </w:rPr>
              <w:t xml:space="preserve"> Vyhodnocení</w:t>
            </w:r>
            <w:r w:rsidR="00666680">
              <w:rPr>
                <w:rFonts w:cstheme="minorHAnsi"/>
              </w:rPr>
              <w:t xml:space="preserve"> analýz</w:t>
            </w:r>
            <w:r w:rsidR="00F40EF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 dotazníkového šetření</w:t>
            </w:r>
            <w:r w:rsidR="002327FF">
              <w:rPr>
                <w:rFonts w:cstheme="minorHAnsi"/>
              </w:rPr>
              <w:t xml:space="preserve"> mezi </w:t>
            </w:r>
            <w:r w:rsidR="00666680">
              <w:rPr>
                <w:rFonts w:cstheme="minorHAnsi"/>
              </w:rPr>
              <w:t>respondenty ge</w:t>
            </w:r>
            <w:r w:rsidR="00F40EFF">
              <w:rPr>
                <w:rFonts w:cstheme="minorHAnsi"/>
              </w:rPr>
              <w:t>nerace Z</w:t>
            </w:r>
            <w:r>
              <w:rPr>
                <w:rFonts w:cstheme="minorHAnsi"/>
              </w:rPr>
              <w:t xml:space="preserve"> umožnilo formulovat návrhy opatření na zlepšení </w:t>
            </w:r>
            <w:r w:rsidR="00F40EFF">
              <w:rPr>
                <w:rFonts w:cstheme="minorHAnsi"/>
              </w:rPr>
              <w:t>marketingové komunikace společnosti se zaměřením na generaci Z.</w:t>
            </w:r>
            <w:r>
              <w:rPr>
                <w:rFonts w:cstheme="minorHAnsi"/>
              </w:rPr>
              <w:t xml:space="preserve"> V projektové části j</w:t>
            </w:r>
            <w:r w:rsidR="004D00AF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navržen</w:t>
            </w:r>
            <w:r w:rsidR="004D00AF">
              <w:rPr>
                <w:rFonts w:cstheme="minorHAnsi"/>
              </w:rPr>
              <w:t>o</w:t>
            </w:r>
            <w:r>
              <w:rPr>
                <w:rFonts w:cstheme="minorHAnsi"/>
              </w:rPr>
              <w:t xml:space="preserve"> </w:t>
            </w:r>
            <w:r w:rsidR="00F40EFF">
              <w:rPr>
                <w:rFonts w:cstheme="minorHAnsi"/>
              </w:rPr>
              <w:t xml:space="preserve">sedm </w:t>
            </w:r>
            <w:r>
              <w:rPr>
                <w:rFonts w:cstheme="minorHAnsi"/>
              </w:rPr>
              <w:t>opatření formou akčních plánů pro zlepšení</w:t>
            </w:r>
            <w:r w:rsidR="00F40EFF">
              <w:rPr>
                <w:rFonts w:cstheme="minorHAnsi"/>
              </w:rPr>
              <w:t xml:space="preserve"> marketingové komunikace. </w:t>
            </w:r>
            <w:r w:rsidR="002327FF">
              <w:rPr>
                <w:rFonts w:cstheme="minorHAnsi"/>
              </w:rPr>
              <w:t xml:space="preserve">Pro projektovaná opatření </w:t>
            </w:r>
            <w:r>
              <w:rPr>
                <w:rFonts w:cstheme="minorHAnsi"/>
              </w:rPr>
              <w:t>jsou stanoveny podmínky pro je</w:t>
            </w:r>
            <w:r w:rsidR="005B722D">
              <w:rPr>
                <w:rFonts w:cstheme="minorHAnsi"/>
              </w:rPr>
              <w:t>jich</w:t>
            </w:r>
            <w:r>
              <w:rPr>
                <w:rFonts w:cstheme="minorHAnsi"/>
              </w:rPr>
              <w:t xml:space="preserve"> realizaci, je zpracována analýza nákladů, časová analýza a analýza rizik spojených s realizací opatření. Projekt je velmi dobře připraven pro realizaci.</w:t>
            </w:r>
          </w:p>
          <w:p w14:paraId="08191F52" w14:textId="58C26F0D" w:rsidR="00C5652E" w:rsidRPr="000E094A" w:rsidRDefault="00C565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F9EF4FB" w:rsidR="000E094A" w:rsidRDefault="00C565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4766611" w14:textId="77777777" w:rsidR="00C5652E" w:rsidRPr="00716331" w:rsidRDefault="00C5652E" w:rsidP="00C5652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331">
              <w:rPr>
                <w:rFonts w:cstheme="minorHAnsi"/>
              </w:rPr>
              <w:t>Text diplomové práce je přehledně upořádán, jednotlivé části na sebe logicky navazují, je použita správná odborná terminologie, použitá literatura je správně citována. Jazyková i grafická úroveň práce je velmi dobrá.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3634DD6" w:rsidR="009C7318" w:rsidRDefault="00C565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65635E4" w14:textId="3FF087C5" w:rsidR="00D6308A" w:rsidRPr="000E094A" w:rsidRDefault="00C5652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6331">
              <w:rPr>
                <w:rFonts w:cstheme="minorHAnsi"/>
              </w:rPr>
              <w:t>Diplomová práce je po stránce obsahové a formální zpracována kvalitně, stanovené cíle byly velmi dobře splněny.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5AE3A927" w14:textId="0A721432" w:rsidR="00B66D91" w:rsidRDefault="00B66D91" w:rsidP="00B66D91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kap. </w:t>
      </w:r>
      <w:r w:rsidR="00F40EFF">
        <w:rPr>
          <w:rFonts w:cstheme="minorHAnsi"/>
        </w:rPr>
        <w:t>3</w:t>
      </w:r>
      <w:r w:rsidR="004D00AF">
        <w:rPr>
          <w:rFonts w:cstheme="minorHAnsi"/>
        </w:rPr>
        <w:t xml:space="preserve"> </w:t>
      </w:r>
      <w:r w:rsidR="007C5922">
        <w:rPr>
          <w:rFonts w:cstheme="minorHAnsi"/>
        </w:rPr>
        <w:t xml:space="preserve">uvádíte </w:t>
      </w:r>
      <w:r w:rsidR="00F330B3">
        <w:rPr>
          <w:rFonts w:cstheme="minorHAnsi"/>
        </w:rPr>
        <w:t xml:space="preserve">charakteristiku a </w:t>
      </w:r>
      <w:r w:rsidR="00F40EFF">
        <w:rPr>
          <w:rFonts w:cstheme="minorHAnsi"/>
        </w:rPr>
        <w:t xml:space="preserve">vymezení </w:t>
      </w:r>
      <w:r w:rsidR="00F330B3">
        <w:rPr>
          <w:rFonts w:cstheme="minorHAnsi"/>
        </w:rPr>
        <w:t xml:space="preserve">generace Z. Různí autoři uvádějí různá časová vymezení pro příslušníky této generace, jaký je váš názor </w:t>
      </w:r>
      <w:r w:rsidR="00F40EFF">
        <w:rPr>
          <w:rFonts w:cstheme="minorHAnsi"/>
        </w:rPr>
        <w:t xml:space="preserve">a </w:t>
      </w:r>
      <w:r w:rsidR="00F330B3">
        <w:rPr>
          <w:rFonts w:cstheme="minorHAnsi"/>
        </w:rPr>
        <w:t>proč jste ve svém dotazníku zvolil právě období let 1996 – 2012?</w:t>
      </w:r>
    </w:p>
    <w:p w14:paraId="715FE631" w14:textId="4E24E12D" w:rsidR="009C7318" w:rsidRDefault="00F330B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 k</w:t>
      </w:r>
      <w:r w:rsidR="00B66D91">
        <w:rPr>
          <w:rFonts w:cstheme="minorHAnsi"/>
        </w:rPr>
        <w:t xml:space="preserve">ap. </w:t>
      </w:r>
      <w:r>
        <w:rPr>
          <w:rFonts w:cstheme="minorHAnsi"/>
        </w:rPr>
        <w:t>2.12</w:t>
      </w:r>
      <w:r w:rsidR="007C5922">
        <w:rPr>
          <w:rFonts w:cstheme="minorHAnsi"/>
        </w:rPr>
        <w:t xml:space="preserve"> uvádíte </w:t>
      </w:r>
      <w:r>
        <w:rPr>
          <w:rFonts w:cstheme="minorHAnsi"/>
        </w:rPr>
        <w:t xml:space="preserve">rozpočet na projekt, proč jste zvolil právě 15 % z celkového rozpočtu na komunikaci jako alokaci na vámi navrhovaná opatření v akčních plánech? </w:t>
      </w:r>
    </w:p>
    <w:p w14:paraId="5B81D8BF" w14:textId="06D5AB9A" w:rsidR="00904D26" w:rsidRPr="005C4ACA" w:rsidRDefault="00904D26" w:rsidP="00904D2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Jaké riziko pro realizaci projektových opatření z diplomové práce vidíte v postoji vedení </w:t>
      </w:r>
      <w:r w:rsidR="00F330B3">
        <w:rPr>
          <w:rFonts w:cstheme="minorHAnsi"/>
        </w:rPr>
        <w:t>banky</w:t>
      </w:r>
      <w:r>
        <w:rPr>
          <w:rFonts w:cstheme="minorHAnsi"/>
        </w:rPr>
        <w:t>, měl jste možnost o navrhovaných opatřeních vedení společnosti informovat event. s nimi navrhovaná opatření projednat?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843AE6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5652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5652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7E1F38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40EFF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035456">
    <w:abstractNumId w:val="0"/>
  </w:num>
  <w:num w:numId="2" w16cid:durableId="962730981">
    <w:abstractNumId w:val="3"/>
  </w:num>
  <w:num w:numId="3" w16cid:durableId="837694392">
    <w:abstractNumId w:val="2"/>
  </w:num>
  <w:num w:numId="4" w16cid:durableId="1957980411">
    <w:abstractNumId w:val="1"/>
  </w:num>
  <w:num w:numId="5" w16cid:durableId="18968193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765E"/>
    <w:rsid w:val="000C0458"/>
    <w:rsid w:val="000E094A"/>
    <w:rsid w:val="00144F5B"/>
    <w:rsid w:val="001B7639"/>
    <w:rsid w:val="002063C7"/>
    <w:rsid w:val="002327FF"/>
    <w:rsid w:val="0024258E"/>
    <w:rsid w:val="0029651C"/>
    <w:rsid w:val="002C5ED6"/>
    <w:rsid w:val="002D5892"/>
    <w:rsid w:val="004D00AF"/>
    <w:rsid w:val="004D378C"/>
    <w:rsid w:val="00554A1E"/>
    <w:rsid w:val="005B722D"/>
    <w:rsid w:val="005C4ACA"/>
    <w:rsid w:val="005D362C"/>
    <w:rsid w:val="005E223D"/>
    <w:rsid w:val="005F0FE9"/>
    <w:rsid w:val="00600AD5"/>
    <w:rsid w:val="00666680"/>
    <w:rsid w:val="0067082B"/>
    <w:rsid w:val="00694399"/>
    <w:rsid w:val="006E4338"/>
    <w:rsid w:val="006E44E6"/>
    <w:rsid w:val="0073639B"/>
    <w:rsid w:val="007539AC"/>
    <w:rsid w:val="007553A6"/>
    <w:rsid w:val="007C5922"/>
    <w:rsid w:val="007E17F3"/>
    <w:rsid w:val="007F14E6"/>
    <w:rsid w:val="00826C61"/>
    <w:rsid w:val="0085398A"/>
    <w:rsid w:val="00856A8C"/>
    <w:rsid w:val="00881BA1"/>
    <w:rsid w:val="008B781B"/>
    <w:rsid w:val="008E0536"/>
    <w:rsid w:val="008E2072"/>
    <w:rsid w:val="00904D26"/>
    <w:rsid w:val="00974EA2"/>
    <w:rsid w:val="00987B93"/>
    <w:rsid w:val="009C322A"/>
    <w:rsid w:val="009C7318"/>
    <w:rsid w:val="00A40E93"/>
    <w:rsid w:val="00A514A2"/>
    <w:rsid w:val="00A7527E"/>
    <w:rsid w:val="00B14451"/>
    <w:rsid w:val="00B66D91"/>
    <w:rsid w:val="00BA16DD"/>
    <w:rsid w:val="00C23146"/>
    <w:rsid w:val="00C34C67"/>
    <w:rsid w:val="00C5652E"/>
    <w:rsid w:val="00C810C7"/>
    <w:rsid w:val="00CA34A9"/>
    <w:rsid w:val="00CD12C3"/>
    <w:rsid w:val="00D17AB2"/>
    <w:rsid w:val="00D6308A"/>
    <w:rsid w:val="00DC7D52"/>
    <w:rsid w:val="00DD02C1"/>
    <w:rsid w:val="00E22423"/>
    <w:rsid w:val="00E75387"/>
    <w:rsid w:val="00EA5A14"/>
    <w:rsid w:val="00EA6327"/>
    <w:rsid w:val="00EB6EEF"/>
    <w:rsid w:val="00EF1720"/>
    <w:rsid w:val="00F135F7"/>
    <w:rsid w:val="00F330B3"/>
    <w:rsid w:val="00F40EF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  <w:rsid w:val="00C810C7"/>
    <w:rsid w:val="00F1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91f26e49-f70c-446a-af9a-0186764ea1fa"/>
    <ds:schemaRef ds:uri="http://purl.org/dc/elements/1.1/"/>
    <ds:schemaRef ds:uri="http://purl.org/dc/terms/"/>
    <ds:schemaRef ds:uri="581cfee2-c630-4554-92b2-68787b9159cf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792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Helga Gregarová</cp:lastModifiedBy>
  <cp:revision>4</cp:revision>
  <cp:lastPrinted>2022-03-14T11:55:00Z</cp:lastPrinted>
  <dcterms:created xsi:type="dcterms:W3CDTF">2025-05-20T14:03:00Z</dcterms:created>
  <dcterms:modified xsi:type="dcterms:W3CDTF">2025-05-20T20:28:00Z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