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D21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Štěpán Andrle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D21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příběh drogově závislých osob v období recidivy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D2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D22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D21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  <w:r w:rsidR="003D2237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4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B4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B47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358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B4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1B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B4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1B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B4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51B9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F1EA2" w:rsidRPr="00C50B27" w:rsidRDefault="000F1EA2" w:rsidP="00362AB0">
            <w:pPr>
              <w:rPr>
                <w:b/>
                <w:sz w:val="22"/>
                <w:szCs w:val="22"/>
              </w:rPr>
            </w:pPr>
          </w:p>
          <w:p w:rsidR="00B411DB" w:rsidRPr="000F1EA2" w:rsidRDefault="008F42C3" w:rsidP="002A7D1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0F1EA2">
              <w:rPr>
                <w:sz w:val="22"/>
                <w:szCs w:val="22"/>
              </w:rPr>
              <w:t xml:space="preserve"> si z</w:t>
            </w:r>
            <w:r>
              <w:rPr>
                <w:sz w:val="22"/>
                <w:szCs w:val="22"/>
              </w:rPr>
              <w:t>volil</w:t>
            </w:r>
            <w:r w:rsidR="00E319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téma zajímavé a je znát jeho zaujetí danou problematikou</w:t>
            </w:r>
          </w:p>
          <w:p w:rsidR="00C22BD1" w:rsidRDefault="000F1EA2" w:rsidP="00C22BD1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0F1EA2">
              <w:rPr>
                <w:sz w:val="22"/>
                <w:szCs w:val="22"/>
              </w:rPr>
              <w:t>V teoretických východiscích spatřuji nedostatky v analýze a syntéze problému</w:t>
            </w:r>
            <w:r w:rsidR="00B906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551B9B">
              <w:rPr>
                <w:sz w:val="22"/>
                <w:szCs w:val="22"/>
              </w:rPr>
              <w:t xml:space="preserve">málo propracovaných kapitolách </w:t>
            </w:r>
            <w:r>
              <w:rPr>
                <w:sz w:val="22"/>
                <w:szCs w:val="22"/>
              </w:rPr>
              <w:t>a</w:t>
            </w:r>
            <w:r w:rsidRPr="000F1EA2">
              <w:rPr>
                <w:sz w:val="22"/>
                <w:szCs w:val="22"/>
              </w:rPr>
              <w:t xml:space="preserve"> v práci </w:t>
            </w:r>
            <w:r w:rsidR="003A5AF4" w:rsidRPr="000F1EA2">
              <w:rPr>
                <w:sz w:val="22"/>
                <w:szCs w:val="22"/>
              </w:rPr>
              <w:t>s odbornými zdroji (dlouhé pasáže ocitované pouze z jednoho zdroje)</w:t>
            </w:r>
            <w:r w:rsidR="00E3192F">
              <w:rPr>
                <w:sz w:val="22"/>
                <w:szCs w:val="22"/>
              </w:rPr>
              <w:t>.</w:t>
            </w:r>
          </w:p>
          <w:p w:rsidR="00C22BD1" w:rsidRPr="00C22BD1" w:rsidRDefault="00C22BD1" w:rsidP="00C22BD1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C22BD1">
              <w:rPr>
                <w:sz w:val="22"/>
                <w:szCs w:val="22"/>
              </w:rPr>
              <w:t xml:space="preserve">Pojmy relaps a recidiva nejsou operacionalizovány. </w:t>
            </w:r>
          </w:p>
          <w:p w:rsidR="002A7D1E" w:rsidRDefault="002A7D1E" w:rsidP="002A7D1E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když  autor nevymezil výzkumný problém a nezdůvodnil jeho volbu, následné metodologické postupy jsou popsány adekvátně.  </w:t>
            </w:r>
          </w:p>
          <w:p w:rsidR="00B411DB" w:rsidRDefault="00B90647" w:rsidP="00362AB0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analýzy a interpretace dat autor postupuje dle Čermáka (</w:t>
            </w:r>
            <w:r w:rsidR="001A6F46">
              <w:rPr>
                <w:sz w:val="22"/>
                <w:szCs w:val="22"/>
              </w:rPr>
              <w:t>2006)</w:t>
            </w:r>
            <w:r w:rsidR="00467A6B">
              <w:rPr>
                <w:sz w:val="22"/>
                <w:szCs w:val="22"/>
              </w:rPr>
              <w:t xml:space="preserve">. </w:t>
            </w:r>
            <w:r w:rsidR="00C22BD1">
              <w:rPr>
                <w:sz w:val="22"/>
                <w:szCs w:val="22"/>
              </w:rPr>
              <w:t xml:space="preserve">Příběhy klientů jsou  prostřednictvím </w:t>
            </w:r>
            <w:proofErr w:type="spellStart"/>
            <w:r w:rsidR="00C22BD1">
              <w:rPr>
                <w:sz w:val="22"/>
                <w:szCs w:val="22"/>
              </w:rPr>
              <w:t>h</w:t>
            </w:r>
            <w:r w:rsidR="00551B9B">
              <w:rPr>
                <w:sz w:val="22"/>
                <w:szCs w:val="22"/>
              </w:rPr>
              <w:t>olisticko</w:t>
            </w:r>
            <w:proofErr w:type="spellEnd"/>
            <w:r w:rsidR="00551B9B">
              <w:rPr>
                <w:sz w:val="22"/>
                <w:szCs w:val="22"/>
              </w:rPr>
              <w:t xml:space="preserve"> – obsahového přístupu </w:t>
            </w:r>
            <w:r w:rsidR="00C22BD1">
              <w:rPr>
                <w:sz w:val="22"/>
                <w:szCs w:val="22"/>
              </w:rPr>
              <w:t xml:space="preserve">vykresleny vhodně, </w:t>
            </w:r>
            <w:r w:rsidR="00467A6B" w:rsidRPr="00551B9B">
              <w:rPr>
                <w:sz w:val="22"/>
                <w:szCs w:val="22"/>
              </w:rPr>
              <w:t xml:space="preserve">avšak kategoriálně – obsahová </w:t>
            </w:r>
            <w:r w:rsidR="00C22BD1">
              <w:rPr>
                <w:sz w:val="22"/>
                <w:szCs w:val="22"/>
              </w:rPr>
              <w:t xml:space="preserve">analýza je poměrně vágní, </w:t>
            </w:r>
            <w:r w:rsidR="00467A6B" w:rsidRPr="00551B9B">
              <w:rPr>
                <w:sz w:val="22"/>
                <w:szCs w:val="22"/>
              </w:rPr>
              <w:t xml:space="preserve">jde „ po povrchu“ problému a témata jsou málo propracovaná. </w:t>
            </w:r>
          </w:p>
          <w:p w:rsidR="005601FE" w:rsidRDefault="005601FE" w:rsidP="00362AB0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21B73">
              <w:rPr>
                <w:sz w:val="22"/>
                <w:szCs w:val="22"/>
              </w:rPr>
              <w:t>dp</w:t>
            </w:r>
            <w:r>
              <w:rPr>
                <w:sz w:val="22"/>
                <w:szCs w:val="22"/>
              </w:rPr>
              <w:t xml:space="preserve">ovědi na výzkumné otázky jsou taktéž </w:t>
            </w:r>
            <w:r w:rsidR="00C21B73">
              <w:rPr>
                <w:sz w:val="22"/>
                <w:szCs w:val="22"/>
              </w:rPr>
              <w:t>plytké</w:t>
            </w:r>
          </w:p>
          <w:p w:rsidR="00C21B73" w:rsidRPr="005601FE" w:rsidRDefault="00C21B73" w:rsidP="00C21B73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F1326B" w:rsidRPr="00C50B27" w:rsidRDefault="000866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8A6B10" w:rsidRPr="008A6B10" w:rsidRDefault="008A6B10" w:rsidP="009E3E8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A6B10">
              <w:rPr>
                <w:sz w:val="22"/>
                <w:szCs w:val="22"/>
              </w:rPr>
              <w:t>Jste</w:t>
            </w:r>
            <w:r>
              <w:rPr>
                <w:sz w:val="22"/>
                <w:szCs w:val="22"/>
              </w:rPr>
              <w:t xml:space="preserve"> s</w:t>
            </w:r>
            <w:r w:rsidRPr="008A6B10">
              <w:rPr>
                <w:sz w:val="22"/>
                <w:szCs w:val="22"/>
              </w:rPr>
              <w:t xml:space="preserve">i jist, že homogenita výzkumného souboru je zajištěna </w:t>
            </w:r>
            <w:r>
              <w:rPr>
                <w:sz w:val="22"/>
                <w:szCs w:val="22"/>
              </w:rPr>
              <w:t xml:space="preserve">výběrem klientů stejné terapeutické komunity? </w:t>
            </w:r>
          </w:p>
          <w:p w:rsidR="00B411DB" w:rsidRPr="008A6B10" w:rsidRDefault="00214161" w:rsidP="00BA1C9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příloze </w:t>
            </w:r>
            <w:r w:rsidR="00C21B73">
              <w:rPr>
                <w:sz w:val="22"/>
                <w:szCs w:val="22"/>
              </w:rPr>
              <w:t xml:space="preserve">uvádíte </w:t>
            </w:r>
            <w:proofErr w:type="spellStart"/>
            <w:r w:rsidR="00C21B73">
              <w:rPr>
                <w:sz w:val="22"/>
                <w:szCs w:val="22"/>
              </w:rPr>
              <w:t>transkript</w:t>
            </w:r>
            <w:proofErr w:type="spellEnd"/>
            <w:r w:rsidR="00C21B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rozhovoru s respondentem </w:t>
            </w:r>
            <w:r w:rsidR="00C21B73">
              <w:rPr>
                <w:sz w:val="22"/>
                <w:szCs w:val="22"/>
              </w:rPr>
              <w:t xml:space="preserve">Eduardem. Můžete popsat postup analýzy rozhovorů?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F42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C21B7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6643">
              <w:rPr>
                <w:sz w:val="22"/>
                <w:szCs w:val="22"/>
              </w:rPr>
              <w:t xml:space="preserve"> </w:t>
            </w:r>
            <w:proofErr w:type="gramStart"/>
            <w:r w:rsidR="00C21B73">
              <w:rPr>
                <w:sz w:val="22"/>
                <w:szCs w:val="22"/>
              </w:rPr>
              <w:t>26.8.2024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6643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DB3" w:rsidRDefault="00F82DB3">
      <w:r>
        <w:separator/>
      </w:r>
    </w:p>
  </w:endnote>
  <w:endnote w:type="continuationSeparator" w:id="0">
    <w:p w:rsidR="00F82DB3" w:rsidRDefault="00F8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DB3" w:rsidRDefault="00F82DB3">
      <w:r>
        <w:separator/>
      </w:r>
    </w:p>
  </w:footnote>
  <w:footnote w:type="continuationSeparator" w:id="0">
    <w:p w:rsidR="00F82DB3" w:rsidRDefault="00F82DB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DB5"/>
    <w:multiLevelType w:val="hybridMultilevel"/>
    <w:tmpl w:val="FF6C573A"/>
    <w:lvl w:ilvl="0" w:tplc="2EFE22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25EC6"/>
    <w:multiLevelType w:val="hybridMultilevel"/>
    <w:tmpl w:val="A448F23A"/>
    <w:lvl w:ilvl="0" w:tplc="96B640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C4DCE"/>
    <w:multiLevelType w:val="hybridMultilevel"/>
    <w:tmpl w:val="D9BA6700"/>
    <w:lvl w:ilvl="0" w:tplc="C1544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8247A"/>
    <w:multiLevelType w:val="hybridMultilevel"/>
    <w:tmpl w:val="71BC9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35"/>
    <w:rsid w:val="00086643"/>
    <w:rsid w:val="000F1EA2"/>
    <w:rsid w:val="00150378"/>
    <w:rsid w:val="00154F27"/>
    <w:rsid w:val="001A6F46"/>
    <w:rsid w:val="001C7629"/>
    <w:rsid w:val="0021256F"/>
    <w:rsid w:val="00214161"/>
    <w:rsid w:val="002A7D1E"/>
    <w:rsid w:val="00362AB0"/>
    <w:rsid w:val="003A5AF4"/>
    <w:rsid w:val="003D2237"/>
    <w:rsid w:val="003E4E6F"/>
    <w:rsid w:val="003F5DA2"/>
    <w:rsid w:val="00467A6B"/>
    <w:rsid w:val="004A5D18"/>
    <w:rsid w:val="004B038F"/>
    <w:rsid w:val="00512982"/>
    <w:rsid w:val="005152E9"/>
    <w:rsid w:val="00524EE6"/>
    <w:rsid w:val="00526D47"/>
    <w:rsid w:val="00551B9B"/>
    <w:rsid w:val="0055255D"/>
    <w:rsid w:val="005601FE"/>
    <w:rsid w:val="005821EC"/>
    <w:rsid w:val="005B463B"/>
    <w:rsid w:val="005B64EE"/>
    <w:rsid w:val="005C219A"/>
    <w:rsid w:val="005D2108"/>
    <w:rsid w:val="00673253"/>
    <w:rsid w:val="006847E2"/>
    <w:rsid w:val="00690D07"/>
    <w:rsid w:val="007553A2"/>
    <w:rsid w:val="008614B3"/>
    <w:rsid w:val="00863A0B"/>
    <w:rsid w:val="008A6B10"/>
    <w:rsid w:val="008D10C4"/>
    <w:rsid w:val="008F42C3"/>
    <w:rsid w:val="009A27D5"/>
    <w:rsid w:val="00B411DB"/>
    <w:rsid w:val="00B90647"/>
    <w:rsid w:val="00BA3203"/>
    <w:rsid w:val="00C21B73"/>
    <w:rsid w:val="00C22BD1"/>
    <w:rsid w:val="00C3589C"/>
    <w:rsid w:val="00C475F6"/>
    <w:rsid w:val="00C50B27"/>
    <w:rsid w:val="00CA7D64"/>
    <w:rsid w:val="00CE5135"/>
    <w:rsid w:val="00D05C79"/>
    <w:rsid w:val="00D7160C"/>
    <w:rsid w:val="00DB6132"/>
    <w:rsid w:val="00DC1BF5"/>
    <w:rsid w:val="00DD7738"/>
    <w:rsid w:val="00E3192F"/>
    <w:rsid w:val="00E709EA"/>
    <w:rsid w:val="00ED2FBE"/>
    <w:rsid w:val="00F1326B"/>
    <w:rsid w:val="00F82DB3"/>
    <w:rsid w:val="00FA3BCC"/>
    <w:rsid w:val="00FB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B05C1"/>
  <w15:chartTrackingRefBased/>
  <w15:docId w15:val="{7985CB93-6AC4-485C-B7AE-AA2F0F34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230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9</cp:revision>
  <cp:lastPrinted>2012-04-25T08:21:00Z</cp:lastPrinted>
  <dcterms:created xsi:type="dcterms:W3CDTF">2024-08-26T07:20:00Z</dcterms:created>
  <dcterms:modified xsi:type="dcterms:W3CDTF">2024-08-26T11:10:00Z</dcterms:modified>
</cp:coreProperties>
</file>