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D4052E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F31CA">
        <w:rPr>
          <w:rFonts w:asciiTheme="minorHAnsi" w:hAnsiTheme="minorHAnsi" w:cstheme="minorHAnsi"/>
          <w:sz w:val="22"/>
          <w:szCs w:val="22"/>
        </w:rPr>
        <w:t xml:space="preserve">Bc. Valentina </w:t>
      </w:r>
      <w:proofErr w:type="spellStart"/>
      <w:r w:rsidR="005F31CA">
        <w:rPr>
          <w:rFonts w:asciiTheme="minorHAnsi" w:hAnsiTheme="minorHAnsi" w:cstheme="minorHAnsi"/>
          <w:sz w:val="22"/>
          <w:szCs w:val="22"/>
        </w:rPr>
        <w:t>Zimina</w:t>
      </w:r>
      <w:proofErr w:type="spellEnd"/>
    </w:p>
    <w:p w14:paraId="00D6BB86" w14:textId="1178B3F7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F31CA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5F31CA">
        <w:rPr>
          <w:rFonts w:asciiTheme="minorHAnsi" w:hAnsiTheme="minorHAnsi" w:cstheme="minorHAnsi"/>
          <w:sz w:val="22"/>
          <w:szCs w:val="22"/>
        </w:rPr>
        <w:t xml:space="preserve"> Martina Sasínková, Ph.D.</w:t>
      </w:r>
    </w:p>
    <w:p w14:paraId="09E4DE65" w14:textId="01792FC6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5F31CA">
        <w:rPr>
          <w:rFonts w:cstheme="minorHAnsi"/>
        </w:rPr>
        <w:t>Projekt budování silné značky v digitální módě</w:t>
      </w:r>
    </w:p>
    <w:p w14:paraId="35028D0F" w14:textId="4E309CFB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F31CA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231CE2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A3C5EAB" w:rsidR="000E094A" w:rsidRDefault="005F31C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696C3DE9" w:rsidR="000E094A" w:rsidRPr="005F31CA" w:rsidRDefault="005F31CA" w:rsidP="005F31CA">
            <w:pPr>
              <w:rPr>
                <w:rFonts w:cstheme="minorHAnsi"/>
                <w:i/>
                <w:sz w:val="20"/>
              </w:rPr>
            </w:pPr>
            <w:r w:rsidRPr="005F31CA">
              <w:rPr>
                <w:rFonts w:cstheme="minorHAnsi"/>
                <w:i/>
                <w:sz w:val="20"/>
              </w:rPr>
              <w:t>Cílem práce je vytvořit projekt budování silné značky, který by přispěl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Pr="005F31CA">
              <w:rPr>
                <w:rFonts w:cstheme="minorHAnsi"/>
                <w:i/>
                <w:sz w:val="20"/>
              </w:rPr>
              <w:t>k posílení pozice značky GIZ'MO LAB a vytvoření předpokladu pro její budoucí úspěšný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Pr="005F31CA">
              <w:rPr>
                <w:rFonts w:cstheme="minorHAnsi"/>
                <w:i/>
                <w:sz w:val="20"/>
              </w:rPr>
              <w:t xml:space="preserve">rozvoj v oblasti digitální </w:t>
            </w:r>
            <w:proofErr w:type="gramStart"/>
            <w:r w:rsidRPr="005F31CA">
              <w:rPr>
                <w:rFonts w:cstheme="minorHAnsi"/>
                <w:i/>
                <w:sz w:val="20"/>
              </w:rPr>
              <w:t>3D</w:t>
            </w:r>
            <w:proofErr w:type="gramEnd"/>
            <w:r w:rsidRPr="005F31CA">
              <w:rPr>
                <w:rFonts w:cstheme="minorHAnsi"/>
                <w:i/>
                <w:sz w:val="20"/>
              </w:rPr>
              <w:t xml:space="preserve"> módy</w:t>
            </w:r>
            <w:r>
              <w:rPr>
                <w:rFonts w:cstheme="minorHAnsi"/>
                <w:i/>
                <w:sz w:val="20"/>
              </w:rPr>
              <w:t xml:space="preserve">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061FDE8" w:rsidR="000E094A" w:rsidRDefault="00A039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4D7CD" w14:textId="5EDE0E51" w:rsidR="005F31CA" w:rsidRPr="005F31CA" w:rsidRDefault="005F31CA" w:rsidP="005F31CA">
            <w:pPr>
              <w:rPr>
                <w:rFonts w:cstheme="minorHAnsi"/>
                <w:i/>
                <w:sz w:val="20"/>
              </w:rPr>
            </w:pPr>
            <w:r w:rsidRPr="005F31CA">
              <w:rPr>
                <w:rFonts w:cstheme="minorHAnsi"/>
                <w:i/>
                <w:sz w:val="20"/>
              </w:rPr>
              <w:t xml:space="preserve">Teoretická část je logicky zpracována. </w:t>
            </w:r>
            <w:r w:rsidR="00A0397A">
              <w:rPr>
                <w:rFonts w:cstheme="minorHAnsi"/>
                <w:i/>
                <w:sz w:val="20"/>
              </w:rPr>
              <w:t xml:space="preserve">Některé části jsou překlopeny do </w:t>
            </w:r>
            <w:proofErr w:type="gramStart"/>
            <w:r w:rsidR="00A0397A">
              <w:rPr>
                <w:rFonts w:cstheme="minorHAnsi"/>
                <w:i/>
                <w:sz w:val="20"/>
              </w:rPr>
              <w:t>praxe</w:t>
            </w:r>
            <w:proofErr w:type="gramEnd"/>
            <w:r w:rsidR="00A0397A">
              <w:rPr>
                <w:rFonts w:cstheme="minorHAnsi"/>
                <w:i/>
                <w:sz w:val="20"/>
              </w:rPr>
              <w:t xml:space="preserve"> a to hodnotím velmi pozitivně. Avšak za mě například </w:t>
            </w:r>
            <w:r w:rsidR="0030716B">
              <w:rPr>
                <w:rFonts w:cstheme="minorHAnsi"/>
                <w:i/>
                <w:sz w:val="20"/>
              </w:rPr>
              <w:t>Kapi</w:t>
            </w:r>
            <w:r w:rsidR="00A0397A">
              <w:rPr>
                <w:rFonts w:cstheme="minorHAnsi"/>
                <w:i/>
                <w:sz w:val="20"/>
              </w:rPr>
              <w:t>to</w:t>
            </w:r>
            <w:r w:rsidR="0030716B">
              <w:rPr>
                <w:rFonts w:cstheme="minorHAnsi"/>
                <w:i/>
                <w:sz w:val="20"/>
              </w:rPr>
              <w:t>la 3 v teoretické část</w:t>
            </w:r>
            <w:r w:rsidR="00A0397A">
              <w:rPr>
                <w:rFonts w:cstheme="minorHAnsi"/>
                <w:i/>
                <w:sz w:val="20"/>
              </w:rPr>
              <w:t xml:space="preserve">i nemá co dělat, patří do praktické. Jinak </w:t>
            </w:r>
            <w:r w:rsidR="00A0397A" w:rsidRPr="005F31CA">
              <w:rPr>
                <w:rFonts w:cstheme="minorHAnsi"/>
                <w:i/>
                <w:sz w:val="20"/>
              </w:rPr>
              <w:t xml:space="preserve">autorka dodržuje </w:t>
            </w:r>
            <w:r w:rsidR="00A0397A">
              <w:rPr>
                <w:rFonts w:cstheme="minorHAnsi"/>
                <w:i/>
                <w:sz w:val="20"/>
              </w:rPr>
              <w:t xml:space="preserve">citační normu. </w:t>
            </w:r>
          </w:p>
          <w:p w14:paraId="38CF0C76" w14:textId="3547BA6D" w:rsidR="000E094A" w:rsidRPr="005F31CA" w:rsidRDefault="005F31CA" w:rsidP="005F31C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5F31CA">
              <w:rPr>
                <w:rFonts w:cstheme="minorHAnsi"/>
                <w:i/>
                <w:sz w:val="20"/>
              </w:rPr>
              <w:t xml:space="preserve">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0E0C673" w:rsidR="000E094A" w:rsidRDefault="00A039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103B0" w14:textId="76A8F41C" w:rsidR="000E094A" w:rsidRPr="000B0CD6" w:rsidRDefault="005C444C" w:rsidP="00231CE2">
            <w:pPr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</w:t>
            </w:r>
            <w:r w:rsidR="00231CE2">
              <w:rPr>
                <w:rFonts w:cstheme="minorHAnsi"/>
                <w:i/>
                <w:sz w:val="20"/>
              </w:rPr>
              <w:t>raktické části se diplomantka</w:t>
            </w:r>
            <w:r w:rsidR="0030716B">
              <w:rPr>
                <w:rFonts w:cstheme="minorHAnsi"/>
                <w:i/>
                <w:sz w:val="20"/>
              </w:rPr>
              <w:t xml:space="preserve"> </w:t>
            </w:r>
            <w:r w:rsidR="00231CE2">
              <w:rPr>
                <w:rFonts w:cstheme="minorHAnsi"/>
                <w:i/>
                <w:sz w:val="20"/>
              </w:rPr>
              <w:t>věnuje</w:t>
            </w:r>
            <w:r w:rsidR="0030716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od strany 41, nejprve popisuje </w:t>
            </w:r>
            <w:r w:rsidR="0030716B">
              <w:rPr>
                <w:rFonts w:cstheme="minorHAnsi"/>
                <w:i/>
                <w:sz w:val="20"/>
              </w:rPr>
              <w:t>metodi</w:t>
            </w:r>
            <w:r>
              <w:rPr>
                <w:rFonts w:cstheme="minorHAnsi"/>
                <w:i/>
                <w:sz w:val="20"/>
              </w:rPr>
              <w:t>ku, tedy</w:t>
            </w:r>
            <w:r w:rsidR="0030716B">
              <w:rPr>
                <w:rFonts w:cstheme="minorHAnsi"/>
                <w:i/>
                <w:sz w:val="20"/>
              </w:rPr>
              <w:t xml:space="preserve"> zpracování charakteristiky značky </w:t>
            </w:r>
            <w:r w:rsidR="0030716B" w:rsidRPr="0030716B">
              <w:rPr>
                <w:rFonts w:cstheme="minorHAnsi"/>
                <w:i/>
                <w:sz w:val="20"/>
              </w:rPr>
              <w:t>GIZ'MO LAB, včetně cílů, vize a identity a analýzy</w:t>
            </w:r>
            <w:r w:rsidR="0030716B">
              <w:rPr>
                <w:rFonts w:cstheme="minorHAnsi"/>
                <w:i/>
                <w:sz w:val="20"/>
              </w:rPr>
              <w:t xml:space="preserve"> </w:t>
            </w:r>
            <w:r w:rsidR="0030716B" w:rsidRPr="0030716B">
              <w:rPr>
                <w:rFonts w:cstheme="minorHAnsi"/>
                <w:i/>
                <w:sz w:val="20"/>
              </w:rPr>
              <w:t>vnějšího prostředí pomocí SLEPT analýzy</w:t>
            </w:r>
            <w:r w:rsidR="0030716B">
              <w:rPr>
                <w:rFonts w:cstheme="minorHAnsi"/>
                <w:i/>
                <w:sz w:val="20"/>
              </w:rPr>
              <w:t>, analýze portfolia, analýze konkurence a analýze zákazníků pomocí kvantitativního výzkumu – dotazníkovému šetření v období červen – 15.7.2024</w:t>
            </w:r>
            <w:r>
              <w:rPr>
                <w:rFonts w:cstheme="minorHAnsi"/>
                <w:i/>
                <w:sz w:val="20"/>
              </w:rPr>
              <w:t>.</w:t>
            </w:r>
            <w:r w:rsidR="0030716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Analýza portfolia i konkurence je pouze popisného charakteru</w:t>
            </w:r>
            <w:r w:rsidR="00050555">
              <w:rPr>
                <w:rFonts w:cstheme="minorHAnsi"/>
                <w:i/>
                <w:sz w:val="20"/>
              </w:rPr>
              <w:t xml:space="preserve">. Autorka uvádí, že analýza konkurence byla udělána na základě kvalitativního rozhovoru. Popisný charakter je použit také u </w:t>
            </w:r>
            <w:r>
              <w:rPr>
                <w:rFonts w:cstheme="minorHAnsi"/>
                <w:i/>
                <w:sz w:val="20"/>
              </w:rPr>
              <w:t>kvantitativní</w:t>
            </w:r>
            <w:r w:rsidR="00050555">
              <w:rPr>
                <w:rFonts w:cstheme="minorHAnsi"/>
                <w:i/>
                <w:sz w:val="20"/>
              </w:rPr>
              <w:t>ho</w:t>
            </w:r>
            <w:r>
              <w:rPr>
                <w:rFonts w:cstheme="minorHAnsi"/>
                <w:i/>
                <w:sz w:val="20"/>
              </w:rPr>
              <w:t xml:space="preserve"> výzkum</w:t>
            </w:r>
            <w:r w:rsidR="00050555">
              <w:rPr>
                <w:rFonts w:cstheme="minorHAnsi"/>
                <w:i/>
                <w:sz w:val="20"/>
              </w:rPr>
              <w:t>u</w:t>
            </w:r>
            <w:r>
              <w:rPr>
                <w:rFonts w:cstheme="minorHAnsi"/>
                <w:i/>
                <w:sz w:val="20"/>
              </w:rPr>
              <w:t xml:space="preserve"> a nejedná se o analýzu cílové skupiny, zákazníků. </w:t>
            </w:r>
            <w:r w:rsidR="00050555">
              <w:rPr>
                <w:rFonts w:cstheme="minorHAnsi"/>
                <w:i/>
                <w:sz w:val="20"/>
              </w:rPr>
              <w:t xml:space="preserve">Jak autorka uvádí na straně 41. </w:t>
            </w:r>
            <w:r>
              <w:rPr>
                <w:rFonts w:cstheme="minorHAnsi"/>
                <w:i/>
                <w:sz w:val="20"/>
              </w:rPr>
              <w:t xml:space="preserve">Dotazník zjišťoval, jak často lidé nakupují oblečení, co je při výběru ovlivňuje, jak vnímají </w:t>
            </w:r>
            <w:r w:rsidRPr="005C444C">
              <w:rPr>
                <w:rFonts w:cstheme="minorHAnsi"/>
                <w:i/>
                <w:sz w:val="20"/>
              </w:rPr>
              <w:t>značku GIZ'MO LAB a zda znají její konkurenci.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="00050555">
              <w:rPr>
                <w:rFonts w:cstheme="minorHAnsi"/>
                <w:i/>
                <w:sz w:val="20"/>
              </w:rPr>
              <w:t xml:space="preserve">Nejsou stanoveny a testovány hypotézy. </w:t>
            </w:r>
            <w:r w:rsidR="000B0CD6">
              <w:rPr>
                <w:rFonts w:cstheme="minorHAnsi"/>
                <w:i/>
                <w:sz w:val="20"/>
              </w:rPr>
              <w:t xml:space="preserve">Z praktické části však nevyplývá definovaná cílová </w:t>
            </w:r>
            <w:proofErr w:type="gramStart"/>
            <w:r w:rsidR="000B0CD6">
              <w:rPr>
                <w:rFonts w:cstheme="minorHAnsi"/>
                <w:i/>
                <w:sz w:val="20"/>
              </w:rPr>
              <w:t>skupina</w:t>
            </w:r>
            <w:proofErr w:type="gramEnd"/>
            <w:r w:rsidR="000B0CD6">
              <w:rPr>
                <w:rFonts w:cstheme="minorHAnsi"/>
                <w:i/>
                <w:sz w:val="20"/>
              </w:rPr>
              <w:t xml:space="preserve"> a proto je vše následně zmatečné. </w:t>
            </w:r>
            <w:r w:rsidR="00231CE2" w:rsidRPr="000B0CD6">
              <w:rPr>
                <w:rFonts w:cstheme="minorHAnsi"/>
                <w:i/>
                <w:sz w:val="20"/>
              </w:rPr>
              <w:t>Proto, aby značka mohla poskytnout firmě konkurenční výhodu, zvýšit ziskovost a podpořit její dlouhodobý růst je důležité znát celý marketingový mix. Ten jsem v práci nenašla</w:t>
            </w:r>
            <w:r w:rsidR="00A0397A">
              <w:rPr>
                <w:rFonts w:cstheme="minorHAnsi"/>
                <w:i/>
                <w:sz w:val="20"/>
              </w:rPr>
              <w:t>, ani v teoretické ani v praktické části.</w:t>
            </w:r>
            <w:r w:rsidR="00050555">
              <w:rPr>
                <w:rFonts w:cstheme="minorHAnsi"/>
                <w:i/>
                <w:sz w:val="20"/>
              </w:rPr>
              <w:t xml:space="preserve"> Jen části, které jsou vytrženy z kontextu. </w:t>
            </w:r>
          </w:p>
        </w:tc>
      </w:tr>
      <w:tr w:rsidR="005C444C" w:rsidRPr="000E094A" w14:paraId="032210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244B1" w14:textId="77777777" w:rsidR="005C444C" w:rsidRDefault="005C444C" w:rsidP="0030716B">
            <w:pPr>
              <w:rPr>
                <w:rFonts w:cstheme="minorHAnsi"/>
                <w:i/>
                <w:sz w:val="20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51190BD" w:rsidR="000E094A" w:rsidRDefault="00A0397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3BFB3161" w:rsidR="000E094A" w:rsidRPr="000E094A" w:rsidRDefault="000B0C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B0CD6">
              <w:rPr>
                <w:rFonts w:cstheme="minorHAnsi"/>
                <w:i/>
                <w:sz w:val="20"/>
              </w:rPr>
              <w:t>Značka je přeci klíčovým prvkem v marketingové strategii</w:t>
            </w:r>
            <w:r>
              <w:rPr>
                <w:rFonts w:cstheme="minorHAnsi"/>
                <w:i/>
                <w:sz w:val="20"/>
              </w:rPr>
              <w:t>, ta se v práci skládá ze 3 akčních plánů. Jeden se zabývá redesignem, druhý obsahovou strategií a třetí budováním komunity. Strategie má v jednoduchosti odpovídat na</w:t>
            </w:r>
            <w:r w:rsidR="00050555">
              <w:rPr>
                <w:rFonts w:cstheme="minorHAnsi"/>
                <w:i/>
                <w:sz w:val="20"/>
              </w:rPr>
              <w:t>:</w:t>
            </w:r>
            <w:r>
              <w:rPr>
                <w:rFonts w:cstheme="minorHAnsi"/>
                <w:i/>
                <w:sz w:val="20"/>
              </w:rPr>
              <w:t xml:space="preserve"> KDO, CO, KDY, JAK, PROČ a ZA KOLIK.</w:t>
            </w:r>
            <w:r w:rsidR="00050555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Časová analýza projektu je popsána na </w:t>
            </w:r>
            <w:proofErr w:type="gramStart"/>
            <w:r>
              <w:rPr>
                <w:rFonts w:cstheme="minorHAnsi"/>
                <w:i/>
                <w:sz w:val="20"/>
              </w:rPr>
              <w:t>5ti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řádcích, není jasné, co je kritickou cestou v tomto projektu. Stejně tak riziková analýza není rizikovou analýzou, ale popisem rizik, které</w:t>
            </w:r>
            <w:r w:rsidR="00A0397A">
              <w:rPr>
                <w:rFonts w:cstheme="minorHAnsi"/>
                <w:i/>
                <w:sz w:val="20"/>
              </w:rPr>
              <w:t xml:space="preserve"> nevím, kde</w:t>
            </w:r>
            <w:r>
              <w:rPr>
                <w:rFonts w:cstheme="minorHAnsi"/>
                <w:i/>
                <w:sz w:val="20"/>
              </w:rPr>
              <w:t xml:space="preserve"> diplomantka</w:t>
            </w:r>
            <w:r w:rsidR="00A0397A">
              <w:rPr>
                <w:rFonts w:cstheme="minorHAnsi"/>
                <w:i/>
                <w:sz w:val="20"/>
              </w:rPr>
              <w:t xml:space="preserve"> zjistila.</w:t>
            </w:r>
            <w:r w:rsidR="00050555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Projektová část by zasloužila větší pozornost</w:t>
            </w:r>
            <w:r w:rsidR="00A0397A">
              <w:rPr>
                <w:rFonts w:cstheme="minorHAnsi"/>
                <w:i/>
                <w:sz w:val="20"/>
              </w:rPr>
              <w:t xml:space="preserve">. V zadání práce je uveden poslední </w:t>
            </w:r>
            <w:proofErr w:type="gramStart"/>
            <w:r w:rsidR="00A0397A">
              <w:rPr>
                <w:rFonts w:cstheme="minorHAnsi"/>
                <w:i/>
                <w:sz w:val="20"/>
              </w:rPr>
              <w:t>bod</w:t>
            </w:r>
            <w:proofErr w:type="gramEnd"/>
            <w:r w:rsidR="00A0397A">
              <w:rPr>
                <w:rFonts w:cstheme="minorHAnsi"/>
                <w:i/>
                <w:sz w:val="20"/>
              </w:rPr>
              <w:t xml:space="preserve"> a to </w:t>
            </w:r>
            <w:r w:rsidR="00050555">
              <w:rPr>
                <w:rFonts w:cstheme="minorHAnsi"/>
                <w:i/>
                <w:sz w:val="20"/>
              </w:rPr>
              <w:t>Zhodnoťte</w:t>
            </w:r>
            <w:r w:rsidR="00A0397A">
              <w:rPr>
                <w:rFonts w:cstheme="minorHAnsi"/>
                <w:i/>
                <w:sz w:val="20"/>
              </w:rPr>
              <w:t xml:space="preserve"> přínosy, toto zhodnocení v práci nevidím.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2A7A35C" w:rsidR="000E094A" w:rsidRDefault="005F31C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F76CA5D" w:rsidR="004D378C" w:rsidRPr="008B781B" w:rsidRDefault="005F31CA" w:rsidP="005F31CA">
            <w:pPr>
              <w:rPr>
                <w:rFonts w:cstheme="minorHAnsi"/>
                <w:i/>
                <w:sz w:val="20"/>
              </w:rPr>
            </w:pPr>
            <w:r w:rsidRPr="00050555">
              <w:rPr>
                <w:rFonts w:cstheme="minorHAnsi"/>
                <w:i/>
                <w:sz w:val="20"/>
              </w:rPr>
              <w:t>Formálně je práce zpracována dobře</w:t>
            </w:r>
            <w:r w:rsidR="00050555">
              <w:rPr>
                <w:rFonts w:cstheme="minorHAnsi"/>
                <w:i/>
                <w:sz w:val="20"/>
              </w:rPr>
              <w:t xml:space="preserve">. </w:t>
            </w:r>
            <w:r w:rsidRPr="00050555">
              <w:rPr>
                <w:rFonts w:cstheme="minorHAnsi"/>
                <w:i/>
                <w:sz w:val="20"/>
              </w:rPr>
              <w:t>Jazyková a stylistická úroveň odpovídá úrovni diplomové práce.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C570877" w:rsidR="009C7318" w:rsidRDefault="008262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3DD71D32" w:rsidR="00D6308A" w:rsidRPr="000E094A" w:rsidRDefault="005F31C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50555">
              <w:rPr>
                <w:rFonts w:cstheme="minorHAnsi"/>
                <w:i/>
                <w:sz w:val="20"/>
              </w:rPr>
              <w:t xml:space="preserve">Tato diplomová práce </w:t>
            </w:r>
            <w:r w:rsidR="00A0397A" w:rsidRPr="00050555">
              <w:rPr>
                <w:rFonts w:cstheme="minorHAnsi"/>
                <w:i/>
                <w:sz w:val="20"/>
              </w:rPr>
              <w:t>na mě působí zmateně</w:t>
            </w:r>
            <w:r w:rsidR="00050555">
              <w:rPr>
                <w:rFonts w:cstheme="minorHAnsi"/>
                <w:i/>
                <w:sz w:val="20"/>
              </w:rPr>
              <w:t xml:space="preserve"> a základní chyby vidím v základních znalostech marketingu a marketingové komunikaci</w:t>
            </w:r>
            <w:r w:rsidR="00A0397A" w:rsidRPr="00050555">
              <w:rPr>
                <w:rFonts w:cstheme="minorHAnsi"/>
                <w:i/>
                <w:sz w:val="20"/>
              </w:rPr>
              <w:t>.</w:t>
            </w:r>
            <w:r w:rsidR="008262A8">
              <w:rPr>
                <w:rFonts w:cstheme="minorHAnsi"/>
                <w:i/>
                <w:sz w:val="20"/>
              </w:rPr>
              <w:t xml:space="preserve"> Naopak však jde vidět, že se autorka práce vyzná v tématu digitální módy. </w:t>
            </w:r>
            <w:r w:rsidR="00050555">
              <w:rPr>
                <w:rFonts w:cstheme="minorHAnsi"/>
                <w:i/>
                <w:sz w:val="20"/>
              </w:rPr>
              <w:t xml:space="preserve"> </w:t>
            </w:r>
            <w:r w:rsidR="00A0397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991DEDB" w14:textId="295E37BC" w:rsidR="005C4ACA" w:rsidRDefault="00231CE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Definujte prakticky marketingový mix značky </w:t>
      </w:r>
      <w:r w:rsidRPr="00231CE2">
        <w:rPr>
          <w:rFonts w:cstheme="minorHAnsi"/>
        </w:rPr>
        <w:t>GIZ'MO LAB</w:t>
      </w:r>
      <w:r>
        <w:rPr>
          <w:rFonts w:cstheme="minorHAnsi"/>
        </w:rPr>
        <w:t xml:space="preserve">. </w:t>
      </w:r>
    </w:p>
    <w:p w14:paraId="1E3B7DE3" w14:textId="5DD5A736" w:rsidR="00231CE2" w:rsidRDefault="00231CE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 změříte loajalitu zákazníků k této značce? </w:t>
      </w:r>
      <w:r w:rsidR="00A0397A">
        <w:rPr>
          <w:rFonts w:cstheme="minorHAnsi"/>
        </w:rPr>
        <w:t>Kdo jsou její zákazníci, jak jsou definováni?</w:t>
      </w:r>
    </w:p>
    <w:p w14:paraId="1F478ACE" w14:textId="37556364" w:rsidR="00231CE2" w:rsidRDefault="00A0397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jsou přínosy a jak je zhodnotíte</w:t>
      </w:r>
      <w:r w:rsidR="00231CE2">
        <w:rPr>
          <w:rFonts w:cstheme="minorHAnsi"/>
        </w:rPr>
        <w:t xml:space="preserve">? </w:t>
      </w:r>
    </w:p>
    <w:p w14:paraId="030ACDD6" w14:textId="42C4E450" w:rsidR="00231CE2" w:rsidRPr="005C4ACA" w:rsidRDefault="00231CE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 je časový plán jednotlivých akčních plánů?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C67A1C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765A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765A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D6E9BA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262A8">
            <w:rPr>
              <w:rFonts w:cstheme="minorHAnsi"/>
            </w:rPr>
            <w:t>22</w:t>
          </w:r>
          <w:r w:rsidR="0003723C">
            <w:rPr>
              <w:rFonts w:cstheme="minorHAnsi"/>
            </w:rPr>
            <w:t>.0</w:t>
          </w:r>
          <w:r w:rsidR="008262A8">
            <w:rPr>
              <w:rFonts w:cstheme="minorHAnsi"/>
            </w:rPr>
            <w:t>8</w:t>
          </w:r>
          <w:r w:rsidR="0003723C">
            <w:rPr>
              <w:rFonts w:cstheme="minorHAnsi"/>
            </w:rPr>
            <w:t>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9814D" w14:textId="77777777" w:rsidR="003B5504" w:rsidRDefault="003B5504" w:rsidP="00A40E93">
      <w:pPr>
        <w:spacing w:after="0" w:line="240" w:lineRule="auto"/>
      </w:pPr>
      <w:r>
        <w:separator/>
      </w:r>
    </w:p>
  </w:endnote>
  <w:endnote w:type="continuationSeparator" w:id="0">
    <w:p w14:paraId="6F619424" w14:textId="77777777" w:rsidR="003B5504" w:rsidRDefault="003B550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84017" w14:textId="77777777" w:rsidR="003B5504" w:rsidRDefault="003B5504" w:rsidP="00A40E93">
      <w:pPr>
        <w:spacing w:after="0" w:line="240" w:lineRule="auto"/>
      </w:pPr>
      <w:r>
        <w:separator/>
      </w:r>
    </w:p>
  </w:footnote>
  <w:footnote w:type="continuationSeparator" w:id="0">
    <w:p w14:paraId="0B7DC647" w14:textId="77777777" w:rsidR="003B5504" w:rsidRDefault="003B550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23C"/>
    <w:rsid w:val="00050555"/>
    <w:rsid w:val="000765AA"/>
    <w:rsid w:val="000B0CD6"/>
    <w:rsid w:val="000C0458"/>
    <w:rsid w:val="000E094A"/>
    <w:rsid w:val="00144F5B"/>
    <w:rsid w:val="00231CE2"/>
    <w:rsid w:val="0024258E"/>
    <w:rsid w:val="0029651C"/>
    <w:rsid w:val="002C5ED6"/>
    <w:rsid w:val="0030716B"/>
    <w:rsid w:val="003B5504"/>
    <w:rsid w:val="004D378C"/>
    <w:rsid w:val="005C444C"/>
    <w:rsid w:val="005C4ACA"/>
    <w:rsid w:val="005F31CA"/>
    <w:rsid w:val="00600AD5"/>
    <w:rsid w:val="0067082B"/>
    <w:rsid w:val="00694399"/>
    <w:rsid w:val="00707ECA"/>
    <w:rsid w:val="0073639B"/>
    <w:rsid w:val="007539AC"/>
    <w:rsid w:val="007553A6"/>
    <w:rsid w:val="007E17F3"/>
    <w:rsid w:val="008262A8"/>
    <w:rsid w:val="00843E31"/>
    <w:rsid w:val="0085398A"/>
    <w:rsid w:val="00881BA1"/>
    <w:rsid w:val="008B781B"/>
    <w:rsid w:val="008E2072"/>
    <w:rsid w:val="00974EA2"/>
    <w:rsid w:val="00987B93"/>
    <w:rsid w:val="009C322A"/>
    <w:rsid w:val="009C7318"/>
    <w:rsid w:val="00A0397A"/>
    <w:rsid w:val="00A40E93"/>
    <w:rsid w:val="00A7527E"/>
    <w:rsid w:val="00B14451"/>
    <w:rsid w:val="00BA16DD"/>
    <w:rsid w:val="00CA2E65"/>
    <w:rsid w:val="00CA34A9"/>
    <w:rsid w:val="00CD12C3"/>
    <w:rsid w:val="00D6308A"/>
    <w:rsid w:val="00D93B04"/>
    <w:rsid w:val="00DC7D52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0076E"/>
    <w:rsid w:val="00510546"/>
    <w:rsid w:val="005E083B"/>
    <w:rsid w:val="007C10E8"/>
    <w:rsid w:val="00A00291"/>
    <w:rsid w:val="00D9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6EF1388A5BFF4888926CE6FFAD40A7" ma:contentTypeVersion="10" ma:contentTypeDescription="Vytvoří nový dokument" ma:contentTypeScope="" ma:versionID="bd2c03b63301c68b5052840a0ad8aefb">
  <xsd:schema xmlns:xsd="http://www.w3.org/2001/XMLSchema" xmlns:xs="http://www.w3.org/2001/XMLSchema" xmlns:p="http://schemas.microsoft.com/office/2006/metadata/properties" xmlns:ns3="dd263b86-40af-4091-a2c2-db071262482d" targetNamespace="http://schemas.microsoft.com/office/2006/metadata/properties" ma:root="true" ma:fieldsID="6145591d84b26ebc9ce86e472331a050" ns3:_="">
    <xsd:import namespace="dd263b86-40af-4091-a2c2-db07126248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63b86-40af-4091-a2c2-db0712624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263b86-40af-4091-a2c2-db07126248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50E173-250E-4E3F-8845-C794CC5F2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63b86-40af-4091-a2c2-db0712624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dd263b86-40af-4091-a2c2-db071262482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Martina Sasínková</cp:lastModifiedBy>
  <cp:revision>2</cp:revision>
  <cp:lastPrinted>2024-08-23T09:07:00Z</cp:lastPrinted>
  <dcterms:created xsi:type="dcterms:W3CDTF">2024-08-23T09:13:00Z</dcterms:created>
  <dcterms:modified xsi:type="dcterms:W3CDTF">2024-08-23T09:13:00Z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0x0101005A6EF1388A5BFF4888926CE6FFAD40A7</vt:lpwstr>
  </property>
</Properties>
</file>