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D0FEB7C" w:rsidR="00037B1A" w:rsidRPr="0091342E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1342E">
        <w:rPr>
          <w:rFonts w:asciiTheme="minorHAnsi" w:hAnsiTheme="minorHAnsi" w:cstheme="minorHAnsi"/>
          <w:sz w:val="22"/>
          <w:szCs w:val="22"/>
        </w:rPr>
        <w:t xml:space="preserve">Jméno studenta: </w:t>
      </w:r>
      <w:proofErr w:type="spellStart"/>
      <w:r w:rsidR="008576D9" w:rsidRPr="0091342E">
        <w:rPr>
          <w:rFonts w:asciiTheme="minorHAnsi" w:hAnsiTheme="minorHAnsi" w:cstheme="minorHAnsi"/>
          <w:sz w:val="22"/>
          <w:szCs w:val="22"/>
        </w:rPr>
        <w:t>Šidlíková</w:t>
      </w:r>
      <w:proofErr w:type="spellEnd"/>
      <w:r w:rsidR="008576D9" w:rsidRPr="0091342E">
        <w:rPr>
          <w:rFonts w:asciiTheme="minorHAnsi" w:hAnsiTheme="minorHAnsi" w:cstheme="minorHAnsi"/>
          <w:sz w:val="22"/>
          <w:szCs w:val="22"/>
        </w:rPr>
        <w:t xml:space="preserve"> Veronika</w:t>
      </w:r>
    </w:p>
    <w:p w14:paraId="01DAD7B2" w14:textId="11E73183" w:rsidR="00037B1A" w:rsidRPr="0091342E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1342E">
        <w:rPr>
          <w:rFonts w:asciiTheme="minorHAnsi" w:hAnsiTheme="minorHAnsi" w:cstheme="minorHAnsi"/>
          <w:sz w:val="22"/>
          <w:szCs w:val="22"/>
        </w:rPr>
        <w:t xml:space="preserve">Vedoucí bakalářské práce (BP): </w:t>
      </w:r>
      <w:r w:rsidR="00AE0311" w:rsidRPr="0091342E">
        <w:rPr>
          <w:rFonts w:asciiTheme="minorHAnsi" w:hAnsiTheme="minorHAnsi" w:cstheme="minorHAnsi"/>
          <w:sz w:val="22"/>
          <w:szCs w:val="22"/>
        </w:rPr>
        <w:t>Smékalová Lenka</w:t>
      </w:r>
    </w:p>
    <w:p w14:paraId="43917A2A" w14:textId="4DDD0079" w:rsidR="00037B1A" w:rsidRPr="0091342E" w:rsidRDefault="00037B1A" w:rsidP="00037B1A">
      <w:pPr>
        <w:spacing w:after="120" w:line="240" w:lineRule="auto"/>
        <w:rPr>
          <w:rFonts w:cstheme="minorHAnsi"/>
        </w:rPr>
      </w:pPr>
      <w:r w:rsidRPr="0091342E">
        <w:rPr>
          <w:rFonts w:cstheme="minorHAnsi"/>
        </w:rPr>
        <w:t xml:space="preserve">Téma BP: </w:t>
      </w:r>
      <w:r w:rsidR="008576D9" w:rsidRPr="0091342E">
        <w:rPr>
          <w:rFonts w:cstheme="minorHAnsi"/>
        </w:rPr>
        <w:t>Program rozvoje obce Tečovice</w:t>
      </w:r>
    </w:p>
    <w:p w14:paraId="3F08876F" w14:textId="272A2BF9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1342E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1342E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E0311" w:rsidRPr="0091342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FBB2CE5" w:rsidR="000E094A" w:rsidRDefault="00DA5C0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139894F0" w:rsidR="000E094A" w:rsidRPr="000E094A" w:rsidRDefault="00AE031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1342E">
              <w:rPr>
                <w:rFonts w:cstheme="minorHAnsi"/>
              </w:rPr>
              <w:t xml:space="preserve">Hlavní cíle práce je jasně a konkrétně formulován a navazuje na zadání </w:t>
            </w:r>
            <w:r w:rsidR="00EA4EBD" w:rsidRPr="0091342E">
              <w:rPr>
                <w:rFonts w:cstheme="minorHAnsi"/>
              </w:rPr>
              <w:t>práce</w:t>
            </w:r>
            <w:r w:rsidRPr="0091342E">
              <w:rPr>
                <w:rFonts w:cstheme="minorHAnsi"/>
              </w:rPr>
              <w:t xml:space="preserve">. Metody jsou vhodně zvoleny, </w:t>
            </w:r>
            <w:r w:rsidR="008576D9" w:rsidRPr="0091342E">
              <w:rPr>
                <w:rFonts w:cstheme="minorHAnsi"/>
              </w:rPr>
              <w:t>nicméně v úvodních kapitole práce není obsažen jejich popis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8E9CAAF" w:rsidR="000E094A" w:rsidRDefault="00DA5C0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5FAC178D" w:rsidR="000E094A" w:rsidRPr="000E094A" w:rsidRDefault="00AE031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1342E">
              <w:rPr>
                <w:rFonts w:cstheme="minorHAnsi"/>
              </w:rPr>
              <w:t xml:space="preserve">Teoretická část je strukturována v souladu se zadáním a její obsah reflektuje cíl práce. Autorka využívá </w:t>
            </w:r>
            <w:r w:rsidR="00DA5C0C" w:rsidRPr="0091342E">
              <w:rPr>
                <w:rFonts w:cstheme="minorHAnsi"/>
              </w:rPr>
              <w:t>odbornou literaturu související s tématem práce a dílčími kapitolami teoretické části</w:t>
            </w:r>
            <w:r w:rsidR="008576D9" w:rsidRPr="0091342E">
              <w:rPr>
                <w:rFonts w:cstheme="minorHAnsi"/>
              </w:rPr>
              <w:t>, v některých podkapitolách se nicméně přehnaně spoléhá na jediný, opakovaný zdroj. Využitá literatura je převážně domácí, což ovšem reflektuje území řešené v práci.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DB1D4C1" w:rsidR="000E094A" w:rsidRDefault="00254C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7E8D74" w14:textId="320BA338" w:rsidR="00254C57" w:rsidRDefault="00CB600B" w:rsidP="008576D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práci se </w:t>
            </w:r>
            <w:r w:rsidR="00B31685">
              <w:rPr>
                <w:rFonts w:cstheme="minorHAnsi"/>
              </w:rPr>
              <w:t>vyskytují</w:t>
            </w:r>
            <w:r>
              <w:rPr>
                <w:rFonts w:cstheme="minorHAnsi"/>
              </w:rPr>
              <w:t xml:space="preserve"> případy porušení autorského zákona, kdy autorka uvádí informace, které sama neměřila</w:t>
            </w:r>
            <w:r w:rsidR="00B14A6B">
              <w:rPr>
                <w:rFonts w:cstheme="minorHAnsi"/>
              </w:rPr>
              <w:t xml:space="preserve"> a musela je získat z externích zdrojů, aniž by tyto správně nebo vůbec citovala. P</w:t>
            </w:r>
            <w:r>
              <w:rPr>
                <w:rFonts w:cstheme="minorHAnsi"/>
              </w:rPr>
              <w:t xml:space="preserve">říkladem jsou kapitoly </w:t>
            </w:r>
            <w:r w:rsidR="00476535">
              <w:rPr>
                <w:rFonts w:cstheme="minorHAnsi"/>
              </w:rPr>
              <w:t>4.</w:t>
            </w:r>
            <w:r w:rsidR="00B31685">
              <w:rPr>
                <w:rFonts w:cstheme="minorHAnsi"/>
              </w:rPr>
              <w:t>2</w:t>
            </w:r>
            <w:r w:rsidR="00476535">
              <w:rPr>
                <w:rFonts w:cstheme="minorHAnsi"/>
              </w:rPr>
              <w:t xml:space="preserve">.2 o spolkové </w:t>
            </w:r>
            <w:r w:rsidR="00B31685">
              <w:rPr>
                <w:rFonts w:cstheme="minorHAnsi"/>
              </w:rPr>
              <w:t>činnosti</w:t>
            </w:r>
            <w:r w:rsidR="00476535">
              <w:rPr>
                <w:rFonts w:cstheme="minorHAnsi"/>
              </w:rPr>
              <w:t xml:space="preserve"> v obci, </w:t>
            </w:r>
            <w:r w:rsidR="00B31685">
              <w:rPr>
                <w:rFonts w:cstheme="minorHAnsi"/>
              </w:rPr>
              <w:t>částečně kapitola 4.4.1, kde se vyskytuje citac</w:t>
            </w:r>
            <w:r w:rsidR="00B14A6B">
              <w:rPr>
                <w:rFonts w:cstheme="minorHAnsi"/>
              </w:rPr>
              <w:t>e u části textu, ovšem</w:t>
            </w:r>
            <w:r w:rsidR="00B31685">
              <w:rPr>
                <w:rFonts w:cstheme="minorHAnsi"/>
              </w:rPr>
              <w:t xml:space="preserve"> porušující citační normu</w:t>
            </w:r>
            <w:r w:rsidR="00B14A6B">
              <w:rPr>
                <w:rFonts w:cstheme="minorHAnsi"/>
              </w:rPr>
              <w:t>.</w:t>
            </w:r>
            <w:r w:rsidR="00B31685">
              <w:rPr>
                <w:rFonts w:cstheme="minorHAnsi"/>
              </w:rPr>
              <w:t xml:space="preserve"> </w:t>
            </w:r>
            <w:r w:rsidR="00B14A6B">
              <w:rPr>
                <w:rFonts w:cstheme="minorHAnsi"/>
              </w:rPr>
              <w:t>S</w:t>
            </w:r>
            <w:r w:rsidR="00DB6DE1">
              <w:rPr>
                <w:rFonts w:cstheme="minorHAnsi"/>
              </w:rPr>
              <w:t>tejné problémy jsou v</w:t>
            </w:r>
            <w:r w:rsidR="001A6984">
              <w:rPr>
                <w:rFonts w:cstheme="minorHAnsi"/>
              </w:rPr>
              <w:t> </w:t>
            </w:r>
            <w:r w:rsidR="00DB6DE1">
              <w:rPr>
                <w:rFonts w:cstheme="minorHAnsi"/>
              </w:rPr>
              <w:t>kapitolách</w:t>
            </w:r>
            <w:r w:rsidR="001A6984">
              <w:rPr>
                <w:rFonts w:cstheme="minorHAnsi"/>
              </w:rPr>
              <w:t xml:space="preserve"> 4.4.2</w:t>
            </w:r>
            <w:r w:rsidR="00DB6DE1">
              <w:rPr>
                <w:rFonts w:cstheme="minorHAnsi"/>
              </w:rPr>
              <w:t xml:space="preserve"> </w:t>
            </w:r>
            <w:r w:rsidR="001A6984">
              <w:rPr>
                <w:rFonts w:cstheme="minorHAnsi"/>
              </w:rPr>
              <w:t>až 4.7. Místy je porušována citační norma</w:t>
            </w:r>
            <w:r w:rsidR="007A062B">
              <w:rPr>
                <w:rFonts w:cstheme="minorHAnsi"/>
              </w:rPr>
              <w:t xml:space="preserve"> například uvedením URL v textu</w:t>
            </w:r>
            <w:r w:rsidR="001A6984">
              <w:rPr>
                <w:rFonts w:cstheme="minorHAnsi"/>
              </w:rPr>
              <w:t>, avšak převážně citace chybí.</w:t>
            </w:r>
          </w:p>
          <w:p w14:paraId="4F59B3F9" w14:textId="7FFD08B8" w:rsidR="007A062B" w:rsidRDefault="007A062B" w:rsidP="008576D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Vzhledem k dalšímu obsahu práce</w:t>
            </w:r>
            <w:r w:rsidR="00B14A6B">
              <w:rPr>
                <w:rFonts w:cstheme="minorHAnsi"/>
              </w:rPr>
              <w:t xml:space="preserve"> (citovaná teoretická část)</w:t>
            </w:r>
            <w:r>
              <w:rPr>
                <w:rFonts w:cstheme="minorHAnsi"/>
              </w:rPr>
              <w:t>, považuji tuto skutečnost za opomenutí</w:t>
            </w:r>
            <w:r w:rsidR="00B14A6B">
              <w:rPr>
                <w:rFonts w:cstheme="minorHAnsi"/>
              </w:rPr>
              <w:t xml:space="preserve"> vzniklé ve spěchu, nicméně i tak se jedná o natolik závažný nedostatek, že ze strany vedoucího není možné považovat</w:t>
            </w:r>
            <w:r w:rsidR="000A485D">
              <w:rPr>
                <w:rFonts w:cstheme="minorHAnsi"/>
              </w:rPr>
              <w:t xml:space="preserve"> požadavky na závěrečnou práci za splněné</w:t>
            </w:r>
            <w:r w:rsidR="00225A98">
              <w:rPr>
                <w:rFonts w:cstheme="minorHAnsi"/>
              </w:rPr>
              <w:t>, zejména proto, že na chybějící zdroje byla studentka upozorněna v </w:t>
            </w:r>
            <w:proofErr w:type="gramStart"/>
            <w:r w:rsidR="00225A98">
              <w:rPr>
                <w:rFonts w:cstheme="minorHAnsi"/>
              </w:rPr>
              <w:t>jedné  z</w:t>
            </w:r>
            <w:proofErr w:type="gramEnd"/>
            <w:r w:rsidR="00225A98">
              <w:rPr>
                <w:rFonts w:cstheme="minorHAnsi"/>
              </w:rPr>
              <w:t> posledních emailových konzultací těsně před odevzdáním práce.</w:t>
            </w:r>
          </w:p>
          <w:p w14:paraId="303103B0" w14:textId="2AF947A8" w:rsidR="000E094A" w:rsidRPr="000E094A" w:rsidRDefault="000E094A" w:rsidP="008576D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52FE03C" w:rsidR="000E094A" w:rsidRDefault="00225A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BP s výzkumným zaměřením je nutno zaměřit se na </w:t>
            </w:r>
            <w:proofErr w:type="gramStart"/>
            <w:r>
              <w:rPr>
                <w:rFonts w:cstheme="minorHAnsi"/>
                <w:i/>
                <w:sz w:val="20"/>
              </w:rPr>
              <w:t>diskuzi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4D5C15" w14:textId="5FF2B520" w:rsidR="000A485D" w:rsidRDefault="000A485D" w:rsidP="00254C5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</w:t>
            </w:r>
            <w:r>
              <w:rPr>
                <w:rFonts w:cstheme="minorHAnsi"/>
              </w:rPr>
              <w:t xml:space="preserve"> rozvojové strategie</w:t>
            </w:r>
            <w:r>
              <w:rPr>
                <w:rFonts w:cstheme="minorHAnsi"/>
              </w:rPr>
              <w:t xml:space="preserve"> je relativně neucelený</w:t>
            </w:r>
            <w:r>
              <w:rPr>
                <w:rFonts w:cstheme="minorHAnsi"/>
              </w:rPr>
              <w:t xml:space="preserve"> a málo rozpracovaný, </w:t>
            </w:r>
            <w:r w:rsidR="00225A98">
              <w:rPr>
                <w:rFonts w:cstheme="minorHAnsi"/>
              </w:rPr>
              <w:t>navržený kapitol projektů je kusý a postrádá podrobnější rozpracování rozpočtů a harmonogramů projektů.</w:t>
            </w:r>
          </w:p>
          <w:p w14:paraId="08191F52" w14:textId="4CFA99F8" w:rsidR="00851E56" w:rsidRPr="000E094A" w:rsidRDefault="00851E56" w:rsidP="00225A9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7F88E64" w:rsidR="000E094A" w:rsidRDefault="00254C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F58CFD1" w14:textId="0ADFAE08" w:rsidR="00846E88" w:rsidRPr="000E094A" w:rsidRDefault="00846E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Grafické a jazykové zpracování práce je průměrné, citační norma není zejména v praktické části dodržena.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4180E2E" w:rsidR="009C7318" w:rsidRDefault="00254C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00DC68FC" w:rsidR="009D67D5" w:rsidRPr="000E094A" w:rsidRDefault="00DB6CF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práci je zřetelný výrazný rozdíl mezi teoretickou a praktickou částí</w:t>
            </w:r>
            <w:r w:rsidR="00C46241">
              <w:rPr>
                <w:rFonts w:cstheme="minorHAnsi"/>
              </w:rPr>
              <w:t>, kdy teoretická je zpracována lépe. Z důvodu porušení autorského zákona nicméně práce v současné podobě nesplňuje požadavky kladené na závěrečné práce.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Pr="0091342E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1342E">
        <w:rPr>
          <w:rFonts w:cstheme="minorHAnsi"/>
          <w:b/>
        </w:rPr>
        <w:t>Otázky k</w:t>
      </w:r>
      <w:r w:rsidR="00037B1A" w:rsidRPr="0091342E">
        <w:rPr>
          <w:rFonts w:cstheme="minorHAnsi"/>
          <w:b/>
        </w:rPr>
        <w:t> </w:t>
      </w:r>
      <w:r w:rsidRPr="0091342E">
        <w:rPr>
          <w:rFonts w:cstheme="minorHAnsi"/>
          <w:b/>
        </w:rPr>
        <w:t>obhajobě</w:t>
      </w:r>
      <w:r w:rsidR="00037B1A" w:rsidRPr="0091342E">
        <w:rPr>
          <w:rFonts w:cstheme="minorHAnsi"/>
          <w:b/>
        </w:rPr>
        <w:t>:</w:t>
      </w:r>
    </w:p>
    <w:p w14:paraId="23850A85" w14:textId="13D567D9" w:rsidR="008E016E" w:rsidRPr="0091342E" w:rsidRDefault="008576D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91342E">
        <w:rPr>
          <w:rFonts w:cstheme="minorHAnsi"/>
        </w:rPr>
        <w:t>Jaký je důvod prudkého nárůstu počtu obyvatel</w:t>
      </w:r>
      <w:r w:rsidR="00DA1DC4" w:rsidRPr="0091342E">
        <w:rPr>
          <w:rFonts w:cstheme="minorHAnsi"/>
        </w:rPr>
        <w:t xml:space="preserve"> Tečovic</w:t>
      </w:r>
      <w:r w:rsidRPr="0091342E">
        <w:rPr>
          <w:rFonts w:cstheme="minorHAnsi"/>
        </w:rPr>
        <w:t xml:space="preserve"> mezi roky 2022 a 2023?</w:t>
      </w:r>
    </w:p>
    <w:p w14:paraId="1C51101B" w14:textId="7ABCB098" w:rsidR="00DA1DC4" w:rsidRPr="0091342E" w:rsidRDefault="0091342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91342E">
        <w:rPr>
          <w:rFonts w:cstheme="minorHAnsi"/>
        </w:rPr>
        <w:t>Jakým způsobem jste určila rozpočet navrhovaných projektů?</w:t>
      </w:r>
    </w:p>
    <w:p w14:paraId="1991DEDB" w14:textId="6D597506" w:rsidR="005C4ACA" w:rsidRPr="005C4ACA" w:rsidRDefault="005C4ACA" w:rsidP="004F3038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54D0C8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46E88">
            <w:rPr>
              <w:rFonts w:cstheme="minorHAnsi"/>
              <w:b/>
            </w:rPr>
            <w:t>nesplňuje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46E88">
            <w:rPr>
              <w:rFonts w:cstheme="minorHAnsi"/>
              <w:b/>
            </w:rPr>
            <w:t>nedoporučuji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4B1A0E1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F3038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83EFF3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46E88">
            <w:rPr>
              <w:rFonts w:cstheme="minorHAnsi"/>
            </w:rPr>
            <w:t>22.05.2024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13CB5" w14:textId="77777777" w:rsidR="00CF2E5B" w:rsidRDefault="00CF2E5B" w:rsidP="00A40E93">
      <w:pPr>
        <w:spacing w:after="0" w:line="240" w:lineRule="auto"/>
      </w:pPr>
      <w:r>
        <w:separator/>
      </w:r>
    </w:p>
  </w:endnote>
  <w:endnote w:type="continuationSeparator" w:id="0">
    <w:p w14:paraId="1C329CF6" w14:textId="77777777" w:rsidR="00CF2E5B" w:rsidRDefault="00CF2E5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AFB9E" w14:textId="77777777" w:rsidR="00CF2E5B" w:rsidRDefault="00CF2E5B" w:rsidP="00A40E93">
      <w:pPr>
        <w:spacing w:after="0" w:line="240" w:lineRule="auto"/>
      </w:pPr>
      <w:r>
        <w:separator/>
      </w:r>
    </w:p>
  </w:footnote>
  <w:footnote w:type="continuationSeparator" w:id="0">
    <w:p w14:paraId="09336074" w14:textId="77777777" w:rsidR="00CF2E5B" w:rsidRDefault="00CF2E5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112109">
    <w:abstractNumId w:val="0"/>
  </w:num>
  <w:num w:numId="2" w16cid:durableId="714237836">
    <w:abstractNumId w:val="3"/>
  </w:num>
  <w:num w:numId="3" w16cid:durableId="1720010694">
    <w:abstractNumId w:val="2"/>
  </w:num>
  <w:num w:numId="4" w16cid:durableId="750395363">
    <w:abstractNumId w:val="1"/>
  </w:num>
  <w:num w:numId="5" w16cid:durableId="65349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A485D"/>
    <w:rsid w:val="000E094A"/>
    <w:rsid w:val="00173FE7"/>
    <w:rsid w:val="001900AB"/>
    <w:rsid w:val="001A6984"/>
    <w:rsid w:val="00225A98"/>
    <w:rsid w:val="0024258E"/>
    <w:rsid w:val="00254C57"/>
    <w:rsid w:val="0029651C"/>
    <w:rsid w:val="002E1E09"/>
    <w:rsid w:val="00336409"/>
    <w:rsid w:val="00452015"/>
    <w:rsid w:val="00476535"/>
    <w:rsid w:val="004D378C"/>
    <w:rsid w:val="004F3038"/>
    <w:rsid w:val="005C353F"/>
    <w:rsid w:val="005C4ACA"/>
    <w:rsid w:val="005E02E5"/>
    <w:rsid w:val="0067082B"/>
    <w:rsid w:val="00694399"/>
    <w:rsid w:val="0073639B"/>
    <w:rsid w:val="00743A1E"/>
    <w:rsid w:val="007553A6"/>
    <w:rsid w:val="007A062B"/>
    <w:rsid w:val="007D5ECF"/>
    <w:rsid w:val="0080499F"/>
    <w:rsid w:val="00846E88"/>
    <w:rsid w:val="00851E56"/>
    <w:rsid w:val="0085398A"/>
    <w:rsid w:val="008576D9"/>
    <w:rsid w:val="008B781B"/>
    <w:rsid w:val="008E016E"/>
    <w:rsid w:val="008E2072"/>
    <w:rsid w:val="0091342E"/>
    <w:rsid w:val="00962716"/>
    <w:rsid w:val="00974CAB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AE0311"/>
    <w:rsid w:val="00B14451"/>
    <w:rsid w:val="00B14A6B"/>
    <w:rsid w:val="00B31685"/>
    <w:rsid w:val="00BA16DD"/>
    <w:rsid w:val="00C46241"/>
    <w:rsid w:val="00C80564"/>
    <w:rsid w:val="00CA34A9"/>
    <w:rsid w:val="00CB600B"/>
    <w:rsid w:val="00CD12C3"/>
    <w:rsid w:val="00CF2E5B"/>
    <w:rsid w:val="00D90835"/>
    <w:rsid w:val="00DA1DC4"/>
    <w:rsid w:val="00DA5C0C"/>
    <w:rsid w:val="00DB6CF8"/>
    <w:rsid w:val="00DB6DE1"/>
    <w:rsid w:val="00DC7D52"/>
    <w:rsid w:val="00E22423"/>
    <w:rsid w:val="00EA4EBD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2105ED"/>
    <w:rsid w:val="00510546"/>
    <w:rsid w:val="00594CC3"/>
    <w:rsid w:val="005C353F"/>
    <w:rsid w:val="005E083B"/>
    <w:rsid w:val="00A00291"/>
    <w:rsid w:val="00BF2549"/>
    <w:rsid w:val="00C80564"/>
    <w:rsid w:val="00DF4309"/>
    <w:rsid w:val="00E0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638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Lenka Smékalová</cp:lastModifiedBy>
  <cp:revision>19</cp:revision>
  <cp:lastPrinted>2022-03-14T11:55:00Z</cp:lastPrinted>
  <dcterms:created xsi:type="dcterms:W3CDTF">2024-05-22T10:18:00Z</dcterms:created>
  <dcterms:modified xsi:type="dcterms:W3CDTF">2024-05-22T10:51:00Z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