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2125CB" w:rsidTr="00C60243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2125CB" w:rsidRDefault="002125CB" w:rsidP="00C60243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2125CB" w:rsidTr="00C60243">
        <w:tc>
          <w:tcPr>
            <w:tcW w:w="2808" w:type="dxa"/>
          </w:tcPr>
          <w:p w:rsidR="002125CB" w:rsidRDefault="002125CB" w:rsidP="00C60243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2125CB" w:rsidRDefault="002125CB" w:rsidP="00C60243">
            <w:r>
              <w:t>Veronika Doskočilová</w:t>
            </w:r>
          </w:p>
        </w:tc>
      </w:tr>
      <w:tr w:rsidR="002125CB" w:rsidTr="00C60243">
        <w:tc>
          <w:tcPr>
            <w:tcW w:w="2808" w:type="dxa"/>
          </w:tcPr>
          <w:p w:rsidR="002125CB" w:rsidRDefault="002125CB" w:rsidP="00C60243">
            <w:r>
              <w:t>Název práce</w:t>
            </w:r>
          </w:p>
        </w:tc>
        <w:tc>
          <w:tcPr>
            <w:tcW w:w="7020" w:type="dxa"/>
            <w:gridSpan w:val="8"/>
          </w:tcPr>
          <w:p w:rsidR="002125CB" w:rsidRPr="008D70DA" w:rsidRDefault="002125CB" w:rsidP="00C60243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Translatologische</w:t>
            </w:r>
            <w:proofErr w:type="spellEnd"/>
            <w:r>
              <w:rPr>
                <w:lang w:val="de-DE"/>
              </w:rPr>
              <w:t xml:space="preserve"> und stilistische Analyse eines ausgewählten Textes</w:t>
            </w:r>
          </w:p>
        </w:tc>
      </w:tr>
      <w:tr w:rsidR="002125CB" w:rsidTr="00C60243">
        <w:tc>
          <w:tcPr>
            <w:tcW w:w="2808" w:type="dxa"/>
          </w:tcPr>
          <w:p w:rsidR="002125CB" w:rsidRDefault="002125CB" w:rsidP="00C60243">
            <w:r>
              <w:t>Vedoucí práce</w:t>
            </w:r>
          </w:p>
        </w:tc>
        <w:tc>
          <w:tcPr>
            <w:tcW w:w="7020" w:type="dxa"/>
            <w:gridSpan w:val="8"/>
          </w:tcPr>
          <w:p w:rsidR="002125CB" w:rsidRDefault="002125CB" w:rsidP="00C60243">
            <w:r>
              <w:t>Mgr. Michal Rubáš, Ph.D.</w:t>
            </w:r>
          </w:p>
        </w:tc>
      </w:tr>
      <w:tr w:rsidR="002125CB" w:rsidTr="00C60243">
        <w:tc>
          <w:tcPr>
            <w:tcW w:w="2808" w:type="dxa"/>
          </w:tcPr>
          <w:p w:rsidR="002125CB" w:rsidRDefault="002125CB" w:rsidP="00C60243">
            <w:r>
              <w:t>Obor</w:t>
            </w:r>
          </w:p>
        </w:tc>
        <w:tc>
          <w:tcPr>
            <w:tcW w:w="7020" w:type="dxa"/>
            <w:gridSpan w:val="8"/>
          </w:tcPr>
          <w:p w:rsidR="002125CB" w:rsidRDefault="002125CB" w:rsidP="00C60243">
            <w:r>
              <w:t>Německý jazyk pro manažerskou praxi</w:t>
            </w:r>
          </w:p>
        </w:tc>
      </w:tr>
      <w:tr w:rsidR="002125CB" w:rsidTr="00C60243">
        <w:tc>
          <w:tcPr>
            <w:tcW w:w="2808" w:type="dxa"/>
          </w:tcPr>
          <w:p w:rsidR="002125CB" w:rsidRDefault="002125CB" w:rsidP="00C60243">
            <w:r>
              <w:t>Forma studia</w:t>
            </w:r>
          </w:p>
        </w:tc>
        <w:tc>
          <w:tcPr>
            <w:tcW w:w="7020" w:type="dxa"/>
            <w:gridSpan w:val="8"/>
          </w:tcPr>
          <w:p w:rsidR="002125CB" w:rsidRDefault="002125CB" w:rsidP="00C60243">
            <w:r>
              <w:t>Prezenční</w:t>
            </w:r>
          </w:p>
        </w:tc>
      </w:tr>
      <w:tr w:rsidR="002125CB" w:rsidTr="00C60243">
        <w:tc>
          <w:tcPr>
            <w:tcW w:w="2808" w:type="dxa"/>
            <w:vAlign w:val="center"/>
          </w:tcPr>
          <w:p w:rsidR="002125CB" w:rsidRPr="00760BE2" w:rsidRDefault="002125CB" w:rsidP="00C60243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125CB" w:rsidRPr="00760BE2" w:rsidRDefault="002125CB" w:rsidP="00C60243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2125CB" w:rsidRDefault="002125CB" w:rsidP="00C60243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2125CB" w:rsidTr="00C60243">
        <w:tc>
          <w:tcPr>
            <w:tcW w:w="9828" w:type="dxa"/>
            <w:gridSpan w:val="9"/>
            <w:shd w:val="clear" w:color="auto" w:fill="A6A6A6"/>
          </w:tcPr>
          <w:p w:rsidR="002125CB" w:rsidRPr="00760BE2" w:rsidRDefault="002125CB" w:rsidP="00C60243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Přehlednost a členění práce</w:t>
            </w:r>
          </w:p>
        </w:tc>
        <w:tc>
          <w:tcPr>
            <w:tcW w:w="507" w:type="dxa"/>
          </w:tcPr>
          <w:p w:rsidR="002125CB" w:rsidRPr="002F2AF5" w:rsidRDefault="002125CB" w:rsidP="00C60243">
            <w:pPr>
              <w:jc w:val="center"/>
              <w:rPr>
                <w:b/>
              </w:rPr>
            </w:pPr>
            <w:r w:rsidRPr="002F2AF5">
              <w:rPr>
                <w:b/>
              </w:rPr>
              <w:t>A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Úroveň jazykového zpracování</w:t>
            </w:r>
          </w:p>
        </w:tc>
        <w:tc>
          <w:tcPr>
            <w:tcW w:w="507" w:type="dxa"/>
          </w:tcPr>
          <w:p w:rsidR="002125CB" w:rsidRPr="00AF1813" w:rsidRDefault="002125CB" w:rsidP="00C60243">
            <w:pPr>
              <w:jc w:val="center"/>
              <w:rPr>
                <w:b/>
              </w:rPr>
            </w:pPr>
            <w:r w:rsidRPr="00AF1813">
              <w:rPr>
                <w:b/>
              </w:rPr>
              <w:t>A</w:t>
            </w:r>
          </w:p>
        </w:tc>
        <w:tc>
          <w:tcPr>
            <w:tcW w:w="506" w:type="dxa"/>
          </w:tcPr>
          <w:p w:rsidR="002125CB" w:rsidRPr="00AF1813" w:rsidRDefault="002125CB" w:rsidP="00C60243">
            <w:pPr>
              <w:jc w:val="center"/>
            </w:pPr>
            <w:r w:rsidRPr="00AF1813">
              <w:t>B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Dodržení citační normy</w:t>
            </w:r>
          </w:p>
        </w:tc>
        <w:tc>
          <w:tcPr>
            <w:tcW w:w="507" w:type="dxa"/>
          </w:tcPr>
          <w:p w:rsidR="002125CB" w:rsidRPr="00AF1813" w:rsidRDefault="002125CB" w:rsidP="00C60243">
            <w:pPr>
              <w:jc w:val="center"/>
              <w:rPr>
                <w:b/>
              </w:rPr>
            </w:pPr>
            <w:r w:rsidRPr="00AF1813">
              <w:rPr>
                <w:b/>
              </w:rPr>
              <w:t>A</w:t>
            </w:r>
          </w:p>
        </w:tc>
        <w:tc>
          <w:tcPr>
            <w:tcW w:w="506" w:type="dxa"/>
          </w:tcPr>
          <w:p w:rsidR="002125CB" w:rsidRPr="00AF1813" w:rsidRDefault="002125CB" w:rsidP="00C60243">
            <w:pPr>
              <w:jc w:val="center"/>
            </w:pPr>
            <w:r w:rsidRPr="00AF1813">
              <w:t>B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9828" w:type="dxa"/>
            <w:gridSpan w:val="9"/>
            <w:shd w:val="clear" w:color="auto" w:fill="A6A6A6"/>
          </w:tcPr>
          <w:p w:rsidR="002125CB" w:rsidRDefault="002125CB" w:rsidP="00C60243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Formulace cílů práce</w:t>
            </w:r>
          </w:p>
        </w:tc>
        <w:tc>
          <w:tcPr>
            <w:tcW w:w="507" w:type="dxa"/>
          </w:tcPr>
          <w:p w:rsidR="002125CB" w:rsidRPr="00AF1813" w:rsidRDefault="002125CB" w:rsidP="00C60243">
            <w:pPr>
              <w:jc w:val="center"/>
              <w:rPr>
                <w:b/>
              </w:rPr>
            </w:pPr>
            <w:r w:rsidRPr="00AF1813">
              <w:rPr>
                <w:b/>
              </w:rPr>
              <w:t>A</w:t>
            </w:r>
          </w:p>
        </w:tc>
        <w:tc>
          <w:tcPr>
            <w:tcW w:w="506" w:type="dxa"/>
          </w:tcPr>
          <w:p w:rsidR="002125CB" w:rsidRPr="00AF1813" w:rsidRDefault="002125CB" w:rsidP="00C60243">
            <w:pPr>
              <w:jc w:val="center"/>
            </w:pPr>
            <w:r w:rsidRPr="00AF1813">
              <w:t>B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2125CB" w:rsidRPr="00AF1813" w:rsidRDefault="002125CB" w:rsidP="00C60243">
            <w:pPr>
              <w:jc w:val="center"/>
              <w:rPr>
                <w:b/>
              </w:rPr>
            </w:pPr>
            <w:r w:rsidRPr="00AF1813">
              <w:rPr>
                <w:b/>
              </w:rPr>
              <w:t>A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125CB" w:rsidRPr="008D70DA" w:rsidRDefault="002125CB" w:rsidP="00C60243">
            <w:pPr>
              <w:jc w:val="center"/>
            </w:pPr>
            <w:r w:rsidRPr="008D70DA">
              <w:t>C</w:t>
            </w:r>
          </w:p>
        </w:tc>
        <w:tc>
          <w:tcPr>
            <w:tcW w:w="507" w:type="dxa"/>
          </w:tcPr>
          <w:p w:rsidR="002125CB" w:rsidRPr="00AF1813" w:rsidRDefault="002125CB" w:rsidP="00C60243">
            <w:pPr>
              <w:jc w:val="center"/>
            </w:pPr>
            <w:r w:rsidRPr="00AF1813"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2125CB" w:rsidRPr="00AF1813" w:rsidRDefault="002125CB" w:rsidP="00C60243">
            <w:pPr>
              <w:jc w:val="center"/>
              <w:rPr>
                <w:b/>
              </w:rPr>
            </w:pPr>
            <w:r w:rsidRPr="00AF1813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2125CB" w:rsidRPr="00AF1813" w:rsidRDefault="002125CB" w:rsidP="00C60243">
            <w:pPr>
              <w:jc w:val="center"/>
            </w:pPr>
            <w:r w:rsidRPr="00AF1813">
              <w:t>B</w:t>
            </w:r>
          </w:p>
        </w:tc>
        <w:tc>
          <w:tcPr>
            <w:tcW w:w="506" w:type="dxa"/>
            <w:vAlign w:val="center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Úroveň analytické a interpretační složky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125CB" w:rsidRPr="002F2AF5" w:rsidRDefault="002125CB" w:rsidP="00C60243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Formulace závěrů a splnění cílů práce</w:t>
            </w:r>
          </w:p>
        </w:tc>
        <w:tc>
          <w:tcPr>
            <w:tcW w:w="507" w:type="dxa"/>
          </w:tcPr>
          <w:p w:rsidR="002125CB" w:rsidRPr="00AF1813" w:rsidRDefault="002125CB" w:rsidP="00C60243">
            <w:pPr>
              <w:jc w:val="center"/>
              <w:rPr>
                <w:b/>
              </w:rPr>
            </w:pPr>
            <w:r w:rsidRPr="00AF1813">
              <w:rPr>
                <w:b/>
              </w:rPr>
              <w:t>A</w:t>
            </w:r>
          </w:p>
        </w:tc>
        <w:tc>
          <w:tcPr>
            <w:tcW w:w="506" w:type="dxa"/>
          </w:tcPr>
          <w:p w:rsidR="002125CB" w:rsidRPr="00AF1813" w:rsidRDefault="002125CB" w:rsidP="00C60243">
            <w:pPr>
              <w:jc w:val="center"/>
            </w:pPr>
            <w:r w:rsidRPr="00AF1813">
              <w:t>B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>
              <w:t>Originalita a odborný přínos práce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125CB" w:rsidRPr="00AF1813" w:rsidRDefault="002125CB" w:rsidP="00C60243">
            <w:pPr>
              <w:jc w:val="center"/>
            </w:pPr>
            <w:r w:rsidRPr="00AF1813">
              <w:t>B</w:t>
            </w:r>
          </w:p>
        </w:tc>
        <w:tc>
          <w:tcPr>
            <w:tcW w:w="506" w:type="dxa"/>
          </w:tcPr>
          <w:p w:rsidR="002125CB" w:rsidRPr="00AF1813" w:rsidRDefault="002125CB" w:rsidP="00C60243">
            <w:pPr>
              <w:jc w:val="center"/>
              <w:rPr>
                <w:b/>
              </w:rPr>
            </w:pPr>
            <w:r w:rsidRPr="00AF1813">
              <w:rPr>
                <w:b/>
              </w:rP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9828" w:type="dxa"/>
            <w:gridSpan w:val="9"/>
          </w:tcPr>
          <w:p w:rsidR="002125CB" w:rsidRDefault="002125CB" w:rsidP="002125CB">
            <w:pPr>
              <w:rPr>
                <w:b/>
                <w:bCs/>
                <w:sz w:val="22"/>
                <w:szCs w:val="22"/>
              </w:rPr>
            </w:pPr>
            <w:r w:rsidRPr="00886AA3">
              <w:rPr>
                <w:b/>
                <w:bCs/>
                <w:sz w:val="22"/>
                <w:szCs w:val="22"/>
              </w:rPr>
              <w:t>Odůvodnění hodnocení práce:</w:t>
            </w:r>
          </w:p>
          <w:p w:rsidR="001F585E" w:rsidRPr="002125CB" w:rsidRDefault="001F585E" w:rsidP="002125CB">
            <w:pPr>
              <w:rPr>
                <w:b/>
                <w:bCs/>
                <w:sz w:val="22"/>
                <w:szCs w:val="22"/>
              </w:rPr>
            </w:pPr>
          </w:p>
          <w:p w:rsidR="00992B06" w:rsidRDefault="001532A7" w:rsidP="00C60243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se vyznačuje precizními formulacemi, kandidátka stylistickými kategoriemi dobře vykazuje vědeckou povahu překládaného textu, vůbec případně uplatňuje </w:t>
            </w:r>
            <w:r w:rsidR="00DA3010">
              <w:rPr>
                <w:sz w:val="22"/>
                <w:szCs w:val="22"/>
              </w:rPr>
              <w:t xml:space="preserve">v Praktické části </w:t>
            </w:r>
            <w:r>
              <w:rPr>
                <w:sz w:val="22"/>
                <w:szCs w:val="22"/>
              </w:rPr>
              <w:t xml:space="preserve">teoretické poznatky na exemplární materiál, dobře </w:t>
            </w:r>
            <w:r w:rsidR="00DA3010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uvědomuje jednotlivé překladové varianty a odůvodněně mezi nimi volí</w:t>
            </w:r>
            <w:r w:rsidR="00DA30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text</w:t>
            </w:r>
            <w:r w:rsidR="00DA3010">
              <w:rPr>
                <w:sz w:val="22"/>
                <w:szCs w:val="22"/>
              </w:rPr>
              <w:t xml:space="preserve"> jejího překladu</w:t>
            </w:r>
            <w:r w:rsidR="00992B06" w:rsidRPr="00992B06">
              <w:rPr>
                <w:sz w:val="22"/>
                <w:szCs w:val="22"/>
              </w:rPr>
              <w:t xml:space="preserve"> obsahově odpovídá originálu</w:t>
            </w:r>
            <w:r w:rsidR="00992B06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má velmi dobrou stylistickou úroveň</w:t>
            </w:r>
            <w:r w:rsidR="00992B06">
              <w:rPr>
                <w:sz w:val="22"/>
                <w:szCs w:val="22"/>
              </w:rPr>
              <w:t>.</w:t>
            </w:r>
          </w:p>
          <w:p w:rsidR="002125CB" w:rsidRPr="00886AA3" w:rsidRDefault="001F585E" w:rsidP="00C60243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Možné výtky se týkají </w:t>
            </w:r>
            <w:proofErr w:type="spellStart"/>
            <w:r>
              <w:rPr>
                <w:sz w:val="22"/>
                <w:szCs w:val="22"/>
              </w:rPr>
              <w:t>marginalit</w:t>
            </w:r>
            <w:proofErr w:type="spellEnd"/>
            <w:r>
              <w:rPr>
                <w:sz w:val="22"/>
                <w:szCs w:val="22"/>
              </w:rPr>
              <w:t xml:space="preserve">, proto jen heslovitý výčet: </w:t>
            </w:r>
            <w:r w:rsidR="00992B06">
              <w:rPr>
                <w:sz w:val="22"/>
                <w:szCs w:val="22"/>
              </w:rPr>
              <w:t>V rovině lexikální zámě</w:t>
            </w:r>
            <w:r>
              <w:rPr>
                <w:sz w:val="22"/>
                <w:szCs w:val="22"/>
              </w:rPr>
              <w:t xml:space="preserve">na slov </w:t>
            </w:r>
            <w:proofErr w:type="spellStart"/>
            <w:r w:rsidRPr="001F585E">
              <w:rPr>
                <w:i/>
                <w:sz w:val="22"/>
                <w:szCs w:val="22"/>
              </w:rPr>
              <w:t>wertvoll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1F585E">
              <w:rPr>
                <w:i/>
                <w:sz w:val="22"/>
                <w:szCs w:val="22"/>
              </w:rPr>
              <w:t>gleichwertig</w:t>
            </w:r>
            <w:proofErr w:type="spellEnd"/>
            <w:r>
              <w:rPr>
                <w:sz w:val="22"/>
                <w:szCs w:val="22"/>
              </w:rPr>
              <w:t xml:space="preserve"> (str. 68);</w:t>
            </w:r>
            <w:r w:rsidR="00992B06">
              <w:rPr>
                <w:sz w:val="22"/>
                <w:szCs w:val="22"/>
              </w:rPr>
              <w:t xml:space="preserve"> v rovině textové kohe</w:t>
            </w:r>
            <w:r>
              <w:rPr>
                <w:sz w:val="22"/>
                <w:szCs w:val="22"/>
              </w:rPr>
              <w:t>r</w:t>
            </w:r>
            <w:r w:rsidR="00992B06">
              <w:rPr>
                <w:sz w:val="22"/>
                <w:szCs w:val="22"/>
              </w:rPr>
              <w:t xml:space="preserve">ence se objevuje redundantní obsah (Obsah podkapitoly11.2.4 </w:t>
            </w:r>
            <w:proofErr w:type="spellStart"/>
            <w:r w:rsidR="00992B06" w:rsidRPr="001F585E">
              <w:rPr>
                <w:i/>
                <w:sz w:val="22"/>
                <w:szCs w:val="22"/>
              </w:rPr>
              <w:t>Abweichungen</w:t>
            </w:r>
            <w:proofErr w:type="spellEnd"/>
            <w:r w:rsidR="00992B06" w:rsidRPr="001F585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92B06" w:rsidRPr="001F585E">
              <w:rPr>
                <w:i/>
                <w:sz w:val="22"/>
                <w:szCs w:val="22"/>
              </w:rPr>
              <w:t>bei</w:t>
            </w:r>
            <w:proofErr w:type="spellEnd"/>
            <w:r w:rsidR="00992B06" w:rsidRPr="001F585E">
              <w:rPr>
                <w:i/>
                <w:sz w:val="22"/>
                <w:szCs w:val="22"/>
              </w:rPr>
              <w:t xml:space="preserve"> der </w:t>
            </w:r>
            <w:proofErr w:type="spellStart"/>
            <w:r w:rsidR="00992B06" w:rsidRPr="001F585E">
              <w:rPr>
                <w:i/>
                <w:sz w:val="22"/>
                <w:szCs w:val="22"/>
              </w:rPr>
              <w:t>Übersetzung</w:t>
            </w:r>
            <w:proofErr w:type="spellEnd"/>
            <w:r w:rsidR="00992B06">
              <w:rPr>
                <w:sz w:val="22"/>
                <w:szCs w:val="22"/>
              </w:rPr>
              <w:t xml:space="preserve"> se překrývá s odstavcem nadepsaným </w:t>
            </w:r>
            <w:proofErr w:type="spellStart"/>
            <w:r w:rsidR="00992B06" w:rsidRPr="00992B06">
              <w:rPr>
                <w:i/>
                <w:sz w:val="22"/>
                <w:szCs w:val="22"/>
              </w:rPr>
              <w:t>Ein</w:t>
            </w:r>
            <w:r w:rsidR="002444E2">
              <w:rPr>
                <w:i/>
                <w:sz w:val="22"/>
                <w:szCs w:val="22"/>
              </w:rPr>
              <w:t>s</w:t>
            </w:r>
            <w:r w:rsidR="00992B06" w:rsidRPr="00992B06">
              <w:rPr>
                <w:i/>
                <w:sz w:val="22"/>
                <w:szCs w:val="22"/>
              </w:rPr>
              <w:t>-zu-viele-Entsprechung</w:t>
            </w:r>
            <w:proofErr w:type="spellEnd"/>
            <w:r>
              <w:rPr>
                <w:sz w:val="22"/>
                <w:szCs w:val="22"/>
              </w:rPr>
              <w:t xml:space="preserve">); </w:t>
            </w:r>
            <w:proofErr w:type="spellStart"/>
            <w:r w:rsidRPr="001F585E">
              <w:rPr>
                <w:i/>
                <w:sz w:val="22"/>
                <w:szCs w:val="22"/>
              </w:rPr>
              <w:t>Fachsprache</w:t>
            </w:r>
            <w:proofErr w:type="spellEnd"/>
            <w:r>
              <w:rPr>
                <w:sz w:val="22"/>
                <w:szCs w:val="22"/>
              </w:rPr>
              <w:t xml:space="preserve"> nelze vymezovat jakoukoli „profesní funkcí“, nýbrž specializovanou oblastí vědění, str. 33; tázání obecně i pokládání konkrétních otázek patří konstitutivně k vědeckému stylu, nelze je proto hodnotit jako stylistický „efekt“ v </w:t>
            </w:r>
            <w:proofErr w:type="spellStart"/>
            <w:r>
              <w:rPr>
                <w:sz w:val="22"/>
                <w:szCs w:val="22"/>
              </w:rPr>
              <w:t>Eromsově</w:t>
            </w:r>
            <w:proofErr w:type="spellEnd"/>
            <w:r>
              <w:rPr>
                <w:sz w:val="22"/>
                <w:szCs w:val="22"/>
              </w:rPr>
              <w:t xml:space="preserve"> smyslu (srov. str. 62). </w:t>
            </w:r>
          </w:p>
          <w:p w:rsidR="002125CB" w:rsidRPr="00886AA3" w:rsidRDefault="002125CB" w:rsidP="00C60243">
            <w:pPr>
              <w:rPr>
                <w:sz w:val="22"/>
                <w:szCs w:val="22"/>
              </w:rPr>
            </w:pPr>
          </w:p>
        </w:tc>
      </w:tr>
      <w:tr w:rsidR="002125CB" w:rsidTr="00C60243">
        <w:tc>
          <w:tcPr>
            <w:tcW w:w="9828" w:type="dxa"/>
            <w:gridSpan w:val="9"/>
          </w:tcPr>
          <w:p w:rsidR="002125CB" w:rsidRDefault="002125CB" w:rsidP="00C60243">
            <w:pPr>
              <w:rPr>
                <w:b/>
                <w:bCs/>
                <w:sz w:val="22"/>
                <w:szCs w:val="22"/>
              </w:rPr>
            </w:pPr>
            <w:r w:rsidRPr="00886AA3">
              <w:rPr>
                <w:b/>
                <w:bCs/>
                <w:sz w:val="22"/>
                <w:szCs w:val="22"/>
              </w:rPr>
              <w:t>Otázky k obhajobě:</w:t>
            </w:r>
          </w:p>
          <w:p w:rsidR="006175B9" w:rsidRDefault="006175B9" w:rsidP="00C60243">
            <w:pPr>
              <w:rPr>
                <w:b/>
                <w:bCs/>
                <w:sz w:val="22"/>
                <w:szCs w:val="22"/>
              </w:rPr>
            </w:pPr>
          </w:p>
          <w:p w:rsidR="006175B9" w:rsidRDefault="006175B9" w:rsidP="006175B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Auf</w:t>
            </w:r>
            <w:proofErr w:type="spellEnd"/>
            <w:r>
              <w:rPr>
                <w:bCs/>
                <w:sz w:val="22"/>
                <w:szCs w:val="22"/>
              </w:rPr>
              <w:t xml:space="preserve"> S. 27 </w:t>
            </w:r>
            <w:proofErr w:type="spellStart"/>
            <w:r>
              <w:rPr>
                <w:bCs/>
                <w:sz w:val="22"/>
                <w:szCs w:val="22"/>
              </w:rPr>
              <w:t>beschreiben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Sie</w:t>
            </w:r>
            <w:proofErr w:type="spellEnd"/>
            <w:r>
              <w:rPr>
                <w:bCs/>
                <w:sz w:val="22"/>
                <w:szCs w:val="22"/>
              </w:rPr>
              <w:t xml:space="preserve"> nur </w:t>
            </w:r>
            <w:proofErr w:type="spellStart"/>
            <w:r>
              <w:rPr>
                <w:bCs/>
                <w:sz w:val="22"/>
                <w:szCs w:val="22"/>
              </w:rPr>
              <w:t>eine</w:t>
            </w:r>
            <w:proofErr w:type="spellEnd"/>
            <w:r>
              <w:rPr>
                <w:bCs/>
                <w:sz w:val="22"/>
                <w:szCs w:val="22"/>
              </w:rPr>
              <w:t xml:space="preserve"> Art der </w:t>
            </w:r>
            <w:proofErr w:type="spellStart"/>
            <w:r>
              <w:rPr>
                <w:bCs/>
                <w:sz w:val="22"/>
                <w:szCs w:val="22"/>
              </w:rPr>
              <w:t>thematischen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Progression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</w:rPr>
              <w:t>Gibt</w:t>
            </w:r>
            <w:proofErr w:type="spellEnd"/>
            <w:r>
              <w:rPr>
                <w:bCs/>
                <w:sz w:val="22"/>
                <w:szCs w:val="22"/>
              </w:rPr>
              <w:t xml:space="preserve"> es </w:t>
            </w:r>
            <w:proofErr w:type="spellStart"/>
            <w:r>
              <w:rPr>
                <w:bCs/>
                <w:sz w:val="22"/>
                <w:szCs w:val="22"/>
              </w:rPr>
              <w:t>auch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andere</w:t>
            </w:r>
            <w:proofErr w:type="spellEnd"/>
            <w:r>
              <w:rPr>
                <w:bCs/>
                <w:sz w:val="22"/>
                <w:szCs w:val="22"/>
              </w:rPr>
              <w:t xml:space="preserve">? </w:t>
            </w:r>
            <w:proofErr w:type="spellStart"/>
            <w:r>
              <w:rPr>
                <w:bCs/>
                <w:sz w:val="22"/>
                <w:szCs w:val="22"/>
              </w:rPr>
              <w:t>Welche</w:t>
            </w:r>
            <w:proofErr w:type="spellEnd"/>
            <w:r>
              <w:rPr>
                <w:bCs/>
                <w:sz w:val="22"/>
                <w:szCs w:val="22"/>
              </w:rPr>
              <w:t xml:space="preserve"> von </w:t>
            </w:r>
            <w:proofErr w:type="spellStart"/>
            <w:r>
              <w:rPr>
                <w:bCs/>
                <w:sz w:val="22"/>
                <w:szCs w:val="22"/>
              </w:rPr>
              <w:t>ihnen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wird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im</w:t>
            </w:r>
            <w:proofErr w:type="spellEnd"/>
            <w:r>
              <w:rPr>
                <w:bCs/>
                <w:sz w:val="22"/>
                <w:szCs w:val="22"/>
              </w:rPr>
              <w:t xml:space="preserve"> Text </w:t>
            </w:r>
            <w:proofErr w:type="spellStart"/>
            <w:r>
              <w:rPr>
                <w:bCs/>
                <w:sz w:val="22"/>
                <w:szCs w:val="22"/>
              </w:rPr>
              <w:t>instanziiert</w:t>
            </w:r>
            <w:proofErr w:type="spellEnd"/>
            <w:r>
              <w:rPr>
                <w:bCs/>
                <w:sz w:val="22"/>
                <w:szCs w:val="22"/>
              </w:rPr>
              <w:t>?</w:t>
            </w:r>
          </w:p>
          <w:p w:rsidR="006175B9" w:rsidRDefault="006175B9" w:rsidP="006175B9">
            <w:pPr>
              <w:rPr>
                <w:bCs/>
                <w:sz w:val="22"/>
                <w:szCs w:val="22"/>
              </w:rPr>
            </w:pPr>
          </w:p>
          <w:p w:rsidR="001F585E" w:rsidRDefault="001F585E" w:rsidP="00C60243">
            <w:pPr>
              <w:rPr>
                <w:bCs/>
                <w:sz w:val="22"/>
                <w:szCs w:val="22"/>
              </w:rPr>
            </w:pPr>
            <w:proofErr w:type="spellStart"/>
            <w:r w:rsidRPr="001F585E">
              <w:rPr>
                <w:bCs/>
                <w:sz w:val="22"/>
                <w:szCs w:val="22"/>
              </w:rPr>
              <w:t>Warum</w:t>
            </w:r>
            <w:proofErr w:type="spellEnd"/>
            <w:r w:rsidRPr="001F585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wird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F585E">
              <w:rPr>
                <w:bCs/>
                <w:sz w:val="22"/>
                <w:szCs w:val="22"/>
              </w:rPr>
              <w:t>die</w:t>
            </w:r>
            <w:proofErr w:type="spellEnd"/>
            <w:r w:rsidRPr="001F58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F585E">
              <w:rPr>
                <w:bCs/>
                <w:i/>
                <w:sz w:val="22"/>
                <w:szCs w:val="22"/>
              </w:rPr>
              <w:t>monadische</w:t>
            </w:r>
            <w:proofErr w:type="spellEnd"/>
            <w:r w:rsidRPr="001F58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F585E">
              <w:rPr>
                <w:bCs/>
                <w:sz w:val="22"/>
                <w:szCs w:val="22"/>
              </w:rPr>
              <w:t>Position</w:t>
            </w:r>
            <w:proofErr w:type="spellEnd"/>
            <w:r w:rsidR="006175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175B9">
              <w:rPr>
                <w:bCs/>
                <w:sz w:val="22"/>
                <w:szCs w:val="22"/>
              </w:rPr>
              <w:t>bezüglich</w:t>
            </w:r>
            <w:proofErr w:type="spellEnd"/>
            <w:r w:rsidR="006175B9">
              <w:rPr>
                <w:bCs/>
                <w:sz w:val="22"/>
                <w:szCs w:val="22"/>
              </w:rPr>
              <w:t xml:space="preserve"> der </w:t>
            </w:r>
            <w:proofErr w:type="spellStart"/>
            <w:r w:rsidR="006175B9">
              <w:rPr>
                <w:bCs/>
                <w:sz w:val="22"/>
                <w:szCs w:val="22"/>
              </w:rPr>
              <w:t>Frage</w:t>
            </w:r>
            <w:proofErr w:type="spellEnd"/>
            <w:r w:rsidR="006175B9">
              <w:rPr>
                <w:bCs/>
                <w:sz w:val="22"/>
                <w:szCs w:val="22"/>
              </w:rPr>
              <w:t xml:space="preserve"> der </w:t>
            </w:r>
            <w:proofErr w:type="spellStart"/>
            <w:r w:rsidR="006175B9">
              <w:rPr>
                <w:bCs/>
                <w:sz w:val="22"/>
                <w:szCs w:val="22"/>
              </w:rPr>
              <w:t>prinzipiellen</w:t>
            </w:r>
            <w:proofErr w:type="spellEnd"/>
            <w:r w:rsidR="006175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175B9">
              <w:rPr>
                <w:bCs/>
                <w:sz w:val="22"/>
                <w:szCs w:val="22"/>
              </w:rPr>
              <w:t>Übersetzbarkeit</w:t>
            </w:r>
            <w:proofErr w:type="spellEnd"/>
            <w:r>
              <w:rPr>
                <w:bCs/>
                <w:sz w:val="22"/>
                <w:szCs w:val="22"/>
              </w:rPr>
              <w:t xml:space="preserve"> so </w:t>
            </w:r>
            <w:proofErr w:type="spellStart"/>
            <w:r>
              <w:rPr>
                <w:bCs/>
                <w:sz w:val="22"/>
                <w:szCs w:val="22"/>
              </w:rPr>
              <w:t>genannt</w:t>
            </w:r>
            <w:proofErr w:type="spellEnd"/>
            <w:r>
              <w:rPr>
                <w:bCs/>
                <w:sz w:val="22"/>
                <w:szCs w:val="22"/>
              </w:rPr>
              <w:t>?</w:t>
            </w:r>
            <w:r w:rsidR="006175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175B9">
              <w:rPr>
                <w:bCs/>
                <w:sz w:val="22"/>
                <w:szCs w:val="22"/>
              </w:rPr>
              <w:t>Gibt</w:t>
            </w:r>
            <w:proofErr w:type="spellEnd"/>
            <w:r w:rsidR="006175B9">
              <w:rPr>
                <w:bCs/>
                <w:sz w:val="22"/>
                <w:szCs w:val="22"/>
              </w:rPr>
              <w:t xml:space="preserve"> es in der </w:t>
            </w:r>
            <w:proofErr w:type="spellStart"/>
            <w:r w:rsidR="006175B9">
              <w:rPr>
                <w:bCs/>
                <w:sz w:val="22"/>
                <w:szCs w:val="22"/>
              </w:rPr>
              <w:t>Geschichte</w:t>
            </w:r>
            <w:proofErr w:type="spellEnd"/>
            <w:r w:rsidR="006175B9">
              <w:rPr>
                <w:bCs/>
                <w:sz w:val="22"/>
                <w:szCs w:val="22"/>
              </w:rPr>
              <w:t xml:space="preserve"> der Germanistik </w:t>
            </w:r>
            <w:proofErr w:type="spellStart"/>
            <w:r w:rsidR="006175B9">
              <w:rPr>
                <w:bCs/>
                <w:sz w:val="22"/>
                <w:szCs w:val="22"/>
              </w:rPr>
              <w:t>deutsche</w:t>
            </w:r>
            <w:proofErr w:type="spellEnd"/>
            <w:r w:rsidR="006175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175B9">
              <w:rPr>
                <w:bCs/>
                <w:sz w:val="22"/>
                <w:szCs w:val="22"/>
              </w:rPr>
              <w:t>Vertreter</w:t>
            </w:r>
            <w:proofErr w:type="spellEnd"/>
            <w:r w:rsidR="006175B9">
              <w:rPr>
                <w:bCs/>
                <w:sz w:val="22"/>
                <w:szCs w:val="22"/>
              </w:rPr>
              <w:t>?</w:t>
            </w:r>
          </w:p>
          <w:p w:rsidR="006175B9" w:rsidRPr="001F585E" w:rsidRDefault="006175B9" w:rsidP="00C60243">
            <w:pPr>
              <w:rPr>
                <w:bCs/>
                <w:sz w:val="22"/>
                <w:szCs w:val="22"/>
              </w:rPr>
            </w:pPr>
          </w:p>
          <w:p w:rsidR="00DA3010" w:rsidRPr="001F585E" w:rsidRDefault="001F585E" w:rsidP="00DA301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F585E">
              <w:rPr>
                <w:i/>
                <w:sz w:val="22"/>
                <w:szCs w:val="22"/>
              </w:rPr>
              <w:t>pitná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ein</w:t>
            </w:r>
            <w:proofErr w:type="spellEnd"/>
            <w:r>
              <w:rPr>
                <w:sz w:val="22"/>
                <w:szCs w:val="22"/>
              </w:rPr>
              <w:t xml:space="preserve"> Adjektiv, </w:t>
            </w:r>
            <w:proofErr w:type="spellStart"/>
            <w:r>
              <w:rPr>
                <w:sz w:val="22"/>
                <w:szCs w:val="22"/>
              </w:rPr>
              <w:t>weil</w:t>
            </w:r>
            <w:proofErr w:type="spellEnd"/>
            <w:r>
              <w:rPr>
                <w:sz w:val="22"/>
                <w:szCs w:val="22"/>
              </w:rPr>
              <w:t xml:space="preserve"> es </w:t>
            </w:r>
            <w:proofErr w:type="spellStart"/>
            <w:r>
              <w:rPr>
                <w:sz w:val="22"/>
                <w:szCs w:val="22"/>
              </w:rPr>
              <w:t>ein</w:t>
            </w:r>
            <w:r w:rsidR="006175B9"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Eigenschaft</w:t>
            </w:r>
            <w:proofErr w:type="spellEnd"/>
            <w:r>
              <w:rPr>
                <w:sz w:val="22"/>
                <w:szCs w:val="22"/>
              </w:rPr>
              <w:t xml:space="preserve"> /…/ </w:t>
            </w:r>
            <w:proofErr w:type="spellStart"/>
            <w:r>
              <w:rPr>
                <w:sz w:val="22"/>
                <w:szCs w:val="22"/>
              </w:rPr>
              <w:t>bezeichnet</w:t>
            </w:r>
            <w:proofErr w:type="spellEnd"/>
            <w:r>
              <w:rPr>
                <w:sz w:val="22"/>
                <w:szCs w:val="22"/>
              </w:rPr>
              <w:t xml:space="preserve">“ (S. 57). </w:t>
            </w:r>
            <w:proofErr w:type="spellStart"/>
            <w:r>
              <w:rPr>
                <w:sz w:val="22"/>
                <w:szCs w:val="22"/>
              </w:rPr>
              <w:t>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Begründung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</w:tr>
      <w:tr w:rsidR="002125CB" w:rsidTr="00C60243">
        <w:tc>
          <w:tcPr>
            <w:tcW w:w="9828" w:type="dxa"/>
            <w:gridSpan w:val="9"/>
          </w:tcPr>
          <w:p w:rsidR="002125CB" w:rsidRPr="00A37EE5" w:rsidRDefault="002125CB" w:rsidP="00C60243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</w:t>
            </w:r>
            <w:r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2125CB" w:rsidTr="00C60243">
        <w:tc>
          <w:tcPr>
            <w:tcW w:w="6791" w:type="dxa"/>
            <w:gridSpan w:val="3"/>
          </w:tcPr>
          <w:p w:rsidR="002125CB" w:rsidRDefault="002125CB" w:rsidP="00C60243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2125CB" w:rsidRPr="00107326" w:rsidRDefault="002125CB" w:rsidP="00C60243">
            <w:pPr>
              <w:jc w:val="center"/>
              <w:rPr>
                <w:b/>
              </w:rPr>
            </w:pPr>
            <w:r w:rsidRPr="00107326">
              <w:rPr>
                <w:b/>
              </w:rPr>
              <w:t>A</w:t>
            </w:r>
          </w:p>
        </w:tc>
        <w:tc>
          <w:tcPr>
            <w:tcW w:w="506" w:type="dxa"/>
          </w:tcPr>
          <w:p w:rsidR="002125CB" w:rsidRPr="00107326" w:rsidRDefault="002125CB" w:rsidP="00C60243">
            <w:pPr>
              <w:jc w:val="center"/>
            </w:pPr>
            <w:r w:rsidRPr="00107326">
              <w:t>B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125CB" w:rsidRDefault="002125CB" w:rsidP="00C60243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125CB" w:rsidRDefault="002125CB" w:rsidP="00C60243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125CB" w:rsidRDefault="002125CB" w:rsidP="00C60243">
            <w:pPr>
              <w:jc w:val="center"/>
            </w:pPr>
            <w:r>
              <w:t>F</w:t>
            </w:r>
          </w:p>
        </w:tc>
      </w:tr>
      <w:tr w:rsidR="002125CB" w:rsidTr="00C60243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2125CB" w:rsidRDefault="002125CB" w:rsidP="00C60243">
            <w:r>
              <w:t>Datum:</w:t>
            </w:r>
            <w:r w:rsidR="004B1852">
              <w:t xml:space="preserve"> </w:t>
            </w:r>
            <w:proofErr w:type="gramStart"/>
            <w:r w:rsidR="004B1852">
              <w:t>24.5.2024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2125CB" w:rsidRDefault="002125CB" w:rsidP="00C60243">
            <w:r>
              <w:t>Podpis:</w:t>
            </w:r>
            <w:r w:rsidR="004B1852">
              <w:t xml:space="preserve"> </w:t>
            </w:r>
            <w:r w:rsidR="004B1852">
              <w:t>Mgr. Michal Rubáš, Ph.D.</w:t>
            </w:r>
            <w:r w:rsidR="004B1852">
              <w:t>, v.r.</w:t>
            </w:r>
            <w:bookmarkStart w:id="0" w:name="_GoBack"/>
            <w:bookmarkEnd w:id="0"/>
          </w:p>
        </w:tc>
      </w:tr>
    </w:tbl>
    <w:p w:rsidR="00CF0CA1" w:rsidRDefault="004B1852"/>
    <w:sectPr w:rsidR="00CF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FF" w:rsidRDefault="003707FF" w:rsidP="002125CB">
      <w:r>
        <w:separator/>
      </w:r>
    </w:p>
  </w:endnote>
  <w:endnote w:type="continuationSeparator" w:id="0">
    <w:p w:rsidR="003707FF" w:rsidRDefault="003707FF" w:rsidP="0021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FF" w:rsidRDefault="003707FF" w:rsidP="002125CB">
      <w:r>
        <w:separator/>
      </w:r>
    </w:p>
  </w:footnote>
  <w:footnote w:type="continuationSeparator" w:id="0">
    <w:p w:rsidR="003707FF" w:rsidRDefault="003707FF" w:rsidP="002125CB">
      <w:r>
        <w:continuationSeparator/>
      </w:r>
    </w:p>
  </w:footnote>
  <w:footnote w:id="1">
    <w:p w:rsidR="002125CB" w:rsidRDefault="002125CB" w:rsidP="002125CB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2125CB" w:rsidRDefault="002125CB" w:rsidP="002125CB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2125CB" w:rsidRDefault="002125CB" w:rsidP="002125C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B2B3C"/>
    <w:multiLevelType w:val="hybridMultilevel"/>
    <w:tmpl w:val="2CBC9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CB"/>
    <w:rsid w:val="000D6910"/>
    <w:rsid w:val="00107326"/>
    <w:rsid w:val="001532A7"/>
    <w:rsid w:val="001F585E"/>
    <w:rsid w:val="002125CB"/>
    <w:rsid w:val="002444E2"/>
    <w:rsid w:val="003707FF"/>
    <w:rsid w:val="004B1852"/>
    <w:rsid w:val="006175B9"/>
    <w:rsid w:val="00992B06"/>
    <w:rsid w:val="00AF1813"/>
    <w:rsid w:val="00C30E38"/>
    <w:rsid w:val="00DA3010"/>
    <w:rsid w:val="00E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3058"/>
  <w15:chartTrackingRefBased/>
  <w15:docId w15:val="{1C4777DA-6D1B-4A71-A2ED-E79EAC2B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2125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5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125C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Olga Hulejová</cp:lastModifiedBy>
  <cp:revision>2</cp:revision>
  <dcterms:created xsi:type="dcterms:W3CDTF">2024-05-27T10:08:00Z</dcterms:created>
  <dcterms:modified xsi:type="dcterms:W3CDTF">2024-05-27T10:08:00Z</dcterms:modified>
</cp:coreProperties>
</file>