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6145AC31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868AB">
        <w:rPr>
          <w:rFonts w:asciiTheme="minorHAnsi" w:hAnsiTheme="minorHAnsi" w:cstheme="minorHAnsi"/>
          <w:sz w:val="22"/>
          <w:szCs w:val="22"/>
        </w:rPr>
        <w:t>Vlasta Koláčková</w:t>
      </w:r>
    </w:p>
    <w:p w14:paraId="01DAD7B2" w14:textId="2659E4F1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C1E46">
        <w:rPr>
          <w:rFonts w:asciiTheme="minorHAnsi" w:hAnsiTheme="minorHAnsi" w:cstheme="minorHAnsi"/>
          <w:sz w:val="22"/>
          <w:szCs w:val="22"/>
        </w:rPr>
        <w:t>Mgr. Eva Kolářová, Ph.D.</w:t>
      </w:r>
    </w:p>
    <w:p w14:paraId="43917A2A" w14:textId="103F08DE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868AB">
        <w:rPr>
          <w:rFonts w:cstheme="minorHAnsi"/>
        </w:rPr>
        <w:t>Vymáhání daňových nedoplatků v České republice včetně jejich zajištění a daňové exekuce</w:t>
      </w:r>
    </w:p>
    <w:p w14:paraId="3F08876F" w14:textId="0F76E6F7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C1E4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07CA63F" w:rsidR="000E094A" w:rsidRDefault="0030168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03C80" w14:textId="1236F901" w:rsidR="000E094A" w:rsidRPr="000E0B51" w:rsidRDefault="008C1E46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Cílem práce byl</w:t>
            </w:r>
            <w:r w:rsidR="00D868AB">
              <w:rPr>
                <w:rFonts w:cstheme="minorHAnsi"/>
                <w:i/>
                <w:sz w:val="20"/>
              </w:rPr>
              <w:t>a</w:t>
            </w:r>
            <w:r>
              <w:rPr>
                <w:rFonts w:cstheme="minorHAnsi"/>
                <w:i/>
                <w:sz w:val="20"/>
              </w:rPr>
              <w:t xml:space="preserve"> analý</w:t>
            </w:r>
            <w:r w:rsidR="00D868AB">
              <w:rPr>
                <w:rFonts w:cstheme="minorHAnsi"/>
                <w:i/>
                <w:sz w:val="20"/>
              </w:rPr>
              <w:t>za postupu správce daně a daňového subjektu k zajištění a vymožení daňových nedoplatků.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="0030168B" w:rsidRPr="0030168B">
              <w:rPr>
                <w:rFonts w:cstheme="minorHAnsi"/>
                <w:i/>
                <w:iCs/>
              </w:rPr>
              <w:t>Hlavním cílem bylo analyzovat postup</w:t>
            </w:r>
            <w:r w:rsidR="0030168B" w:rsidRPr="0030168B">
              <w:rPr>
                <w:rFonts w:cstheme="minorHAnsi"/>
                <w:i/>
                <w:iCs/>
                <w:sz w:val="20"/>
              </w:rPr>
              <w:t xml:space="preserve"> správce daně a daňového subjektu, ale studentka se zaměřila jen na postup správce daně a u daňového subjektu navrhla postup, jak se nedoplatkům vyhnout.</w:t>
            </w:r>
            <w:r w:rsidR="0030168B">
              <w:rPr>
                <w:rFonts w:cstheme="minorHAnsi"/>
                <w:i/>
                <w:iCs/>
                <w:sz w:val="20"/>
              </w:rPr>
              <w:t xml:space="preserve"> Ale v zadání subjekt nefiguruje.</w:t>
            </w:r>
            <w:r w:rsidR="0030168B" w:rsidRPr="0030168B"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Cíl</w:t>
            </w:r>
            <w:r w:rsidR="00D868AB">
              <w:rPr>
                <w:rFonts w:cstheme="minorHAnsi"/>
                <w:i/>
                <w:sz w:val="20"/>
              </w:rPr>
              <w:t xml:space="preserve"> byl</w:t>
            </w:r>
            <w:r>
              <w:rPr>
                <w:rFonts w:cstheme="minorHAnsi"/>
                <w:i/>
                <w:sz w:val="20"/>
              </w:rPr>
              <w:t xml:space="preserve"> stanoven </w:t>
            </w:r>
            <w:r w:rsidR="0030168B">
              <w:rPr>
                <w:rFonts w:cstheme="minorHAnsi"/>
                <w:i/>
                <w:sz w:val="20"/>
              </w:rPr>
              <w:t xml:space="preserve">částečně </w:t>
            </w:r>
            <w:r>
              <w:rPr>
                <w:rFonts w:cstheme="minorHAnsi"/>
                <w:i/>
                <w:sz w:val="20"/>
              </w:rPr>
              <w:t xml:space="preserve">srozumitelně v souladu s tématem. </w:t>
            </w:r>
            <w:r w:rsidR="000E0B51">
              <w:rPr>
                <w:rFonts w:cstheme="minorHAnsi"/>
                <w:i/>
                <w:sz w:val="20"/>
              </w:rPr>
              <w:t>Použité metody odpovídají zadání práce.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FE8201D" w:rsidR="000E094A" w:rsidRDefault="006544C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FF1DD" w14:textId="0DADC4CF" w:rsidR="000E0B51" w:rsidRDefault="000E0B51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Teoretická část je zaměřena na</w:t>
            </w:r>
            <w:r w:rsidR="00D75ABD">
              <w:rPr>
                <w:rFonts w:cstheme="minorHAnsi"/>
                <w:i/>
                <w:sz w:val="20"/>
              </w:rPr>
              <w:t xml:space="preserve"> daňový řád, který je obsáhlý a studentka vybrala části, které se zabývají kontrolou a vymáháním nedoplatků.  </w:t>
            </w:r>
            <w:r w:rsidR="006544C2">
              <w:rPr>
                <w:rFonts w:cstheme="minorHAnsi"/>
                <w:i/>
                <w:sz w:val="20"/>
              </w:rPr>
              <w:t xml:space="preserve"> Domácí i zahraniční zdroje jsou použity adekvátně, mohlo být použito více různých zdrojů. Citování je v pořádku.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D75ABD">
            <w:pPr>
              <w:pStyle w:val="Normlnweb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C74CF98" w:rsidR="000E094A" w:rsidRDefault="00642EA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A1315" w14:textId="5251B82D" w:rsidR="006544C2" w:rsidRDefault="00642EA2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V úvodu praktické části studentka analyzuje daňové povinnosti a inkasa dle výročních zpráv FS.</w:t>
            </w:r>
            <w:r w:rsidR="00A47D61">
              <w:rPr>
                <w:rFonts w:cstheme="minorHAnsi"/>
                <w:i/>
                <w:sz w:val="20"/>
              </w:rPr>
              <w:t xml:space="preserve"> Výsledky jsou shrnuty v tabulkách a grafech a popsány podle jednotlivých druhů daní.  Zaměřuje se hlavně na množství vymožených a vymáhaných nedoplatků. Pro analýzu v praktické části je toto zpracování dostačující.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A47D61">
            <w:pPr>
              <w:pStyle w:val="Normlnweb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3DD782D" w:rsidR="000E094A" w:rsidRDefault="002812D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B77079" w14:textId="4FB87D93" w:rsidR="00B717C7" w:rsidRDefault="003B3BA9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Na analýzu navazuje </w:t>
            </w:r>
            <w:r w:rsidR="0030168B">
              <w:rPr>
                <w:rFonts w:cstheme="minorHAnsi"/>
                <w:i/>
                <w:sz w:val="20"/>
              </w:rPr>
              <w:t xml:space="preserve">závěrečný návrh vyhnutí se nedoplatku a zmírnění jeho následkům. Závěrečný návrh je logický, vychází ze zkušeností a </w:t>
            </w:r>
            <w:r w:rsidR="002812DB">
              <w:rPr>
                <w:rFonts w:cstheme="minorHAnsi"/>
                <w:i/>
                <w:sz w:val="20"/>
              </w:rPr>
              <w:t>ana</w:t>
            </w:r>
            <w:r w:rsidR="0030168B">
              <w:rPr>
                <w:rFonts w:cstheme="minorHAnsi"/>
                <w:i/>
                <w:sz w:val="20"/>
              </w:rPr>
              <w:t>lýz.</w:t>
            </w:r>
            <w:r w:rsidR="002812DB">
              <w:rPr>
                <w:rFonts w:cstheme="minorHAnsi"/>
                <w:i/>
                <w:sz w:val="20"/>
              </w:rPr>
              <w:t xml:space="preserve"> V závěrečném návrhu by bylo vhodné i rozebrat příručku uživatele online finančního úřadu. Práce splňuje svůj cíl.</w:t>
            </w:r>
          </w:p>
          <w:p w14:paraId="08191F52" w14:textId="77777777" w:rsidR="000E094A" w:rsidRPr="000E094A" w:rsidRDefault="000E094A" w:rsidP="002812DB">
            <w:pPr>
              <w:pStyle w:val="Normlnweb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7CF8B6E" w:rsidR="000E094A" w:rsidRDefault="00D868A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F3738" w14:textId="19892159" w:rsidR="00113CB5" w:rsidRDefault="00113CB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Práce je velmi dobře zpracována, praktická část práce vychází z teoretické části</w:t>
            </w:r>
            <w:r w:rsidR="00087BB2">
              <w:rPr>
                <w:rFonts w:cstheme="minorHAnsi"/>
                <w:i/>
                <w:sz w:val="20"/>
              </w:rPr>
              <w:t xml:space="preserve"> a logicky na ni navazuje. Grafy i obrázky jsou kvalitně zpracovány,</w:t>
            </w:r>
            <w:r w:rsidR="002812DB">
              <w:rPr>
                <w:rFonts w:cstheme="minorHAnsi"/>
                <w:i/>
                <w:sz w:val="20"/>
              </w:rPr>
              <w:t xml:space="preserve"> gramatika je slabší,</w:t>
            </w:r>
            <w:r w:rsidR="00087BB2">
              <w:rPr>
                <w:rFonts w:cstheme="minorHAnsi"/>
                <w:i/>
                <w:sz w:val="20"/>
              </w:rPr>
              <w:t xml:space="preserve"> citování je v</w:t>
            </w:r>
            <w:r w:rsidR="002812DB">
              <w:rPr>
                <w:rFonts w:cstheme="minorHAnsi"/>
                <w:i/>
                <w:sz w:val="20"/>
              </w:rPr>
              <w:t> </w:t>
            </w:r>
            <w:r w:rsidR="00087BB2">
              <w:rPr>
                <w:rFonts w:cstheme="minorHAnsi"/>
                <w:i/>
                <w:sz w:val="20"/>
              </w:rPr>
              <w:t>pořádku</w:t>
            </w:r>
            <w:r w:rsidR="002812DB">
              <w:rPr>
                <w:rFonts w:cstheme="minorHAnsi"/>
                <w:i/>
                <w:sz w:val="20"/>
              </w:rPr>
              <w:t>.</w:t>
            </w:r>
          </w:p>
          <w:p w14:paraId="57A276EC" w14:textId="77777777" w:rsidR="00113CB5" w:rsidRDefault="00113CB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172242F" w:rsidR="009C7318" w:rsidRDefault="00B965E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DB678A" w:rsidR="009D67D5" w:rsidRPr="0030168B" w:rsidRDefault="00087BB2" w:rsidP="00AF31F5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bookmarkStart w:id="2" w:name="_Hlk98164743"/>
            <w:r w:rsidRPr="0030168B">
              <w:rPr>
                <w:rFonts w:cstheme="minorHAnsi"/>
                <w:i/>
                <w:iCs/>
              </w:rPr>
              <w:t xml:space="preserve">Práce </w:t>
            </w:r>
            <w:r w:rsidR="002812DB">
              <w:rPr>
                <w:rFonts w:cstheme="minorHAnsi"/>
                <w:i/>
                <w:iCs/>
              </w:rPr>
              <w:t xml:space="preserve">částečně </w:t>
            </w:r>
            <w:r w:rsidRPr="0030168B">
              <w:rPr>
                <w:rFonts w:cstheme="minorHAnsi"/>
                <w:i/>
                <w:iCs/>
              </w:rPr>
              <w:t xml:space="preserve">splňuje vytyčené cíle.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55DA52BC" w14:textId="2B74B01A" w:rsidR="005C4ACA" w:rsidRPr="002812DB" w:rsidRDefault="002812DB" w:rsidP="004B7AB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str. 40 píšete o hromadném promítnutí příslušenství daně, můžete to vysvětlit.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99188E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87BB2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87BB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096E8FC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87BB2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1D284F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87BB2">
            <w:rPr>
              <w:rFonts w:cstheme="minorHAnsi"/>
            </w:rPr>
            <w:t>30.05.2024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AA5CD" w14:textId="77777777" w:rsidR="00985661" w:rsidRDefault="00985661" w:rsidP="00A40E93">
      <w:pPr>
        <w:spacing w:after="0" w:line="240" w:lineRule="auto"/>
      </w:pPr>
      <w:r>
        <w:separator/>
      </w:r>
    </w:p>
  </w:endnote>
  <w:endnote w:type="continuationSeparator" w:id="0">
    <w:p w14:paraId="37AA732F" w14:textId="77777777" w:rsidR="00985661" w:rsidRDefault="0098566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A4789" w14:textId="77777777" w:rsidR="00985661" w:rsidRDefault="00985661" w:rsidP="00A40E93">
      <w:pPr>
        <w:spacing w:after="0" w:line="240" w:lineRule="auto"/>
      </w:pPr>
      <w:r>
        <w:separator/>
      </w:r>
    </w:p>
  </w:footnote>
  <w:footnote w:type="continuationSeparator" w:id="0">
    <w:p w14:paraId="4C837293" w14:textId="77777777" w:rsidR="00985661" w:rsidRDefault="0098566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87BB2"/>
    <w:rsid w:val="000A605C"/>
    <w:rsid w:val="000E094A"/>
    <w:rsid w:val="000E0B51"/>
    <w:rsid w:val="00113CB5"/>
    <w:rsid w:val="0014667F"/>
    <w:rsid w:val="00173FE7"/>
    <w:rsid w:val="001900AB"/>
    <w:rsid w:val="0024258E"/>
    <w:rsid w:val="002812DB"/>
    <w:rsid w:val="0029651C"/>
    <w:rsid w:val="0030168B"/>
    <w:rsid w:val="003B3BA9"/>
    <w:rsid w:val="00460582"/>
    <w:rsid w:val="004D378C"/>
    <w:rsid w:val="004D5E83"/>
    <w:rsid w:val="005C4ACA"/>
    <w:rsid w:val="005C759D"/>
    <w:rsid w:val="00642EA2"/>
    <w:rsid w:val="006544C2"/>
    <w:rsid w:val="0067082B"/>
    <w:rsid w:val="00694399"/>
    <w:rsid w:val="0073639B"/>
    <w:rsid w:val="007553A6"/>
    <w:rsid w:val="0085398A"/>
    <w:rsid w:val="008B781B"/>
    <w:rsid w:val="008C1E46"/>
    <w:rsid w:val="008E2072"/>
    <w:rsid w:val="00974EA2"/>
    <w:rsid w:val="00985661"/>
    <w:rsid w:val="00987B93"/>
    <w:rsid w:val="00992AFB"/>
    <w:rsid w:val="009C322A"/>
    <w:rsid w:val="009C7318"/>
    <w:rsid w:val="009D67D5"/>
    <w:rsid w:val="00A40E93"/>
    <w:rsid w:val="00A47D61"/>
    <w:rsid w:val="00A7527E"/>
    <w:rsid w:val="00AC1ADA"/>
    <w:rsid w:val="00B14451"/>
    <w:rsid w:val="00B717C7"/>
    <w:rsid w:val="00B965E3"/>
    <w:rsid w:val="00BA16DD"/>
    <w:rsid w:val="00CA34A9"/>
    <w:rsid w:val="00CD12C3"/>
    <w:rsid w:val="00D75ABD"/>
    <w:rsid w:val="00D868AB"/>
    <w:rsid w:val="00D90835"/>
    <w:rsid w:val="00DC7D52"/>
    <w:rsid w:val="00E22423"/>
    <w:rsid w:val="00EF1720"/>
    <w:rsid w:val="00F92059"/>
    <w:rsid w:val="00F923DF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D86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113EED"/>
    <w:rsid w:val="00510546"/>
    <w:rsid w:val="00594CC3"/>
    <w:rsid w:val="005E083B"/>
    <w:rsid w:val="00A00291"/>
    <w:rsid w:val="00A4244B"/>
    <w:rsid w:val="00BF2549"/>
    <w:rsid w:val="00DF4309"/>
    <w:rsid w:val="00F6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981477-1C24-481B-A64D-018A71D3E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2024-05-31T10:09:00Z</dcterms:created>
  <dcterms:modified xsi:type="dcterms:W3CDTF">2024-05-31T10:09:00Z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