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19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Kateřina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1950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Well-being</w:t>
            </w:r>
            <w:proofErr w:type="spellEnd"/>
            <w:r>
              <w:rPr>
                <w:sz w:val="22"/>
                <w:szCs w:val="22"/>
              </w:rPr>
              <w:t xml:space="preserve"> u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119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F6D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6D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11950" w:rsidRDefault="00E119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734F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</w:t>
            </w:r>
            <w:r w:rsidR="00E11950">
              <w:rPr>
                <w:sz w:val="22"/>
                <w:szCs w:val="22"/>
              </w:rPr>
              <w:t xml:space="preserve"> dnes </w:t>
            </w:r>
            <w:r>
              <w:rPr>
                <w:sz w:val="22"/>
                <w:szCs w:val="22"/>
              </w:rPr>
              <w:t xml:space="preserve">už </w:t>
            </w:r>
            <w:r w:rsidR="00E11950">
              <w:rPr>
                <w:sz w:val="22"/>
                <w:szCs w:val="22"/>
              </w:rPr>
              <w:t xml:space="preserve"> temati</w:t>
            </w:r>
            <w:r>
              <w:rPr>
                <w:sz w:val="22"/>
                <w:szCs w:val="22"/>
              </w:rPr>
              <w:t>cké přesycenosti</w:t>
            </w:r>
            <w:r w:rsidR="00E11950">
              <w:rPr>
                <w:sz w:val="22"/>
                <w:szCs w:val="22"/>
              </w:rPr>
              <w:t xml:space="preserve"> </w:t>
            </w:r>
            <w:proofErr w:type="spellStart"/>
            <w:r w:rsidR="00E11950">
              <w:rPr>
                <w:sz w:val="22"/>
                <w:szCs w:val="22"/>
              </w:rPr>
              <w:t>well-beingem</w:t>
            </w:r>
            <w:proofErr w:type="spellEnd"/>
            <w:r>
              <w:rPr>
                <w:sz w:val="22"/>
                <w:szCs w:val="22"/>
              </w:rPr>
              <w:t xml:space="preserve"> v současných výzkumech</w:t>
            </w:r>
            <w:r w:rsidR="00E11950">
              <w:rPr>
                <w:sz w:val="22"/>
                <w:szCs w:val="22"/>
              </w:rPr>
              <w:t xml:space="preserve"> našla autorka</w:t>
            </w:r>
            <w:r>
              <w:rPr>
                <w:sz w:val="22"/>
                <w:szCs w:val="22"/>
              </w:rPr>
              <w:t xml:space="preserve"> originální cestu spojením </w:t>
            </w:r>
            <w:proofErr w:type="spellStart"/>
            <w:r>
              <w:rPr>
                <w:sz w:val="22"/>
                <w:szCs w:val="22"/>
              </w:rPr>
              <w:t>well-beingu</w:t>
            </w:r>
            <w:proofErr w:type="spellEnd"/>
            <w:r>
              <w:rPr>
                <w:sz w:val="22"/>
                <w:szCs w:val="22"/>
              </w:rPr>
              <w:t xml:space="preserve"> s vnímanou vnější kontrolou.</w:t>
            </w:r>
          </w:p>
          <w:p w:rsidR="00734F45" w:rsidRDefault="00734F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většího množství cizojazyčných zdrojů.</w:t>
            </w:r>
          </w:p>
          <w:p w:rsidR="00734F45" w:rsidRDefault="00734F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dostatečně analyticky zpracovaná a jsou jasně zaměřená na výzkumný problém.</w:t>
            </w:r>
          </w:p>
          <w:p w:rsidR="00734F45" w:rsidRDefault="00734F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oceňuji velký výzkumný soubor (n = 2 816 žáků SŠ).</w:t>
            </w:r>
          </w:p>
          <w:p w:rsidR="00734F45" w:rsidRDefault="00734F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výzkumných nástrojů.</w:t>
            </w:r>
          </w:p>
          <w:p w:rsidR="00734F45" w:rsidRDefault="00734F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je na velmi dobré úrovni.</w:t>
            </w:r>
          </w:p>
          <w:p w:rsidR="00734F45" w:rsidRDefault="00734F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Diskuse je propracovaná a velmi dobře zvládnutá.</w:t>
            </w:r>
          </w:p>
          <w:p w:rsidR="00734F45" w:rsidRDefault="00734F45" w:rsidP="00362AB0">
            <w:pPr>
              <w:rPr>
                <w:sz w:val="22"/>
                <w:szCs w:val="22"/>
              </w:rPr>
            </w:pPr>
          </w:p>
          <w:p w:rsidR="00734F45" w:rsidRPr="00C50B27" w:rsidRDefault="00734F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Jde o DP, kterou pro její zaměření, pečlivý způsob zpracování a zjištěné výsledky (zejm. spojení mezi </w:t>
            </w:r>
            <w:proofErr w:type="spellStart"/>
            <w:r>
              <w:rPr>
                <w:sz w:val="22"/>
                <w:szCs w:val="22"/>
              </w:rPr>
              <w:t>well-beingem</w:t>
            </w:r>
            <w:proofErr w:type="spellEnd"/>
            <w:r>
              <w:rPr>
                <w:sz w:val="22"/>
                <w:szCs w:val="22"/>
              </w:rPr>
              <w:t xml:space="preserve"> a vnímanou vnější kontrolou) </w:t>
            </w:r>
            <w:r w:rsidR="00AF6D23">
              <w:rPr>
                <w:sz w:val="22"/>
                <w:szCs w:val="22"/>
              </w:rPr>
              <w:t>pokládám</w:t>
            </w:r>
            <w:r w:rsidR="00AF6D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 smysluplnou a užitečnou.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34F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4F45">
              <w:rPr>
                <w:sz w:val="22"/>
                <w:szCs w:val="22"/>
              </w:rPr>
              <w:t xml:space="preserve"> 26. 4. 2024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34F45">
              <w:rPr>
                <w:sz w:val="22"/>
                <w:szCs w:val="22"/>
              </w:rPr>
              <w:t xml:space="preserve"> Jakub Hladík </w:t>
            </w:r>
            <w:proofErr w:type="gramStart"/>
            <w:r w:rsidR="00734F4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697" w:rsidRDefault="004A0697">
      <w:r>
        <w:separator/>
      </w:r>
    </w:p>
  </w:endnote>
  <w:endnote w:type="continuationSeparator" w:id="0">
    <w:p w:rsidR="004A0697" w:rsidRDefault="004A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697" w:rsidRDefault="004A0697">
      <w:r>
        <w:separator/>
      </w:r>
    </w:p>
  </w:footnote>
  <w:footnote w:type="continuationSeparator" w:id="0">
    <w:p w:rsidR="004A0697" w:rsidRDefault="004A069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50"/>
    <w:rsid w:val="00362AB0"/>
    <w:rsid w:val="003F5DA2"/>
    <w:rsid w:val="004A0697"/>
    <w:rsid w:val="00512982"/>
    <w:rsid w:val="00514664"/>
    <w:rsid w:val="00526D47"/>
    <w:rsid w:val="0055255D"/>
    <w:rsid w:val="005C219A"/>
    <w:rsid w:val="006847E2"/>
    <w:rsid w:val="0070056B"/>
    <w:rsid w:val="00734F45"/>
    <w:rsid w:val="00A72E5D"/>
    <w:rsid w:val="00AF6D23"/>
    <w:rsid w:val="00B411DB"/>
    <w:rsid w:val="00BA3203"/>
    <w:rsid w:val="00C50B27"/>
    <w:rsid w:val="00CC557C"/>
    <w:rsid w:val="00DC1BF5"/>
    <w:rsid w:val="00E11950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9E633"/>
  <w15:chartTrackingRefBased/>
  <w15:docId w15:val="{134DA84A-AF42-4221-896D-50A9D89A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49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1</cp:revision>
  <cp:lastPrinted>2012-04-25T08:21:00Z</cp:lastPrinted>
  <dcterms:created xsi:type="dcterms:W3CDTF">2024-04-26T07:33:00Z</dcterms:created>
  <dcterms:modified xsi:type="dcterms:W3CDTF">2024-04-26T08:22:00Z</dcterms:modified>
</cp:coreProperties>
</file>