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543C28">
              <w:rPr>
                <w:b/>
                <w:sz w:val="22"/>
                <w:szCs w:val="22"/>
              </w:rPr>
              <w:t>D</w:t>
            </w:r>
            <w:r w:rsidR="00543C28">
              <w:rPr>
                <w:b/>
                <w:caps/>
                <w:sz w:val="22"/>
                <w:szCs w:val="22"/>
              </w:rPr>
              <w:t>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5F6D5B" w:rsidRDefault="005F6D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Kamila M</w:t>
            </w:r>
            <w:r>
              <w:rPr>
                <w:sz w:val="22"/>
                <w:szCs w:val="22"/>
                <w:lang w:val="de-DE"/>
              </w:rPr>
              <w:t>ö</w:t>
            </w:r>
            <w:r>
              <w:rPr>
                <w:sz w:val="22"/>
                <w:szCs w:val="22"/>
              </w:rPr>
              <w:t>se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F6D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Důstojnost v pobytových službách ze strany seniora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D3B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D3B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F6D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F6D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text není psán logicky – např. podkapitola 1.1- jaký význam k tématu má úvodní text? Proč vymezení gerontologie začíná definicí sociální gerontologie a ne obecné? To samé v druhé kapitole, nejdříve měla být vymezena důstojnost jako pojem, pak její různé formy. Podkapitola 2.3 má titul Umírání a ztráta důstojnosti – o ztrátě důstojnosti zde nic není. Proč v české práci jsou anglické názvy kapitol?</w:t>
            </w:r>
            <w:r w:rsidR="00933C54">
              <w:rPr>
                <w:sz w:val="22"/>
                <w:szCs w:val="22"/>
              </w:rPr>
              <w:t xml:space="preserve"> </w:t>
            </w:r>
            <w:proofErr w:type="gramStart"/>
            <w:r w:rsidR="00933C54">
              <w:rPr>
                <w:sz w:val="22"/>
                <w:szCs w:val="22"/>
              </w:rPr>
              <w:t>Někde  chybí</w:t>
            </w:r>
            <w:proofErr w:type="gramEnd"/>
            <w:r w:rsidR="00933C54">
              <w:rPr>
                <w:sz w:val="22"/>
                <w:szCs w:val="22"/>
              </w:rPr>
              <w:t xml:space="preserve"> zdroje – např. podkapitola 2.7 podle koho jsou uvedeny základní činnosti při poskytování sociálních služeb? </w:t>
            </w:r>
          </w:p>
          <w:p w:rsidR="00933C54" w:rsidRDefault="00933C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se často vyskytuje termín pacient, ale to se týká zdravotnictví, a to ještě e vždy, v sociálních službách se jedná o klienta. Na s. 45 je asi špatně uvedeno integrace pečovatelských služeb – měla by zde být buď integrace služeb péče o </w:t>
            </w:r>
            <w:proofErr w:type="gramStart"/>
            <w:r>
              <w:rPr>
                <w:sz w:val="22"/>
                <w:szCs w:val="22"/>
              </w:rPr>
              <w:t>klienta nebo</w:t>
            </w:r>
            <w:proofErr w:type="gramEnd"/>
            <w:r>
              <w:rPr>
                <w:sz w:val="22"/>
                <w:szCs w:val="22"/>
              </w:rPr>
              <w:t xml:space="preserve"> sociálních služeb, pojem pečovatelská služba je definován jako konkrétní sociální služba. </w:t>
            </w:r>
          </w:p>
          <w:p w:rsidR="00933C54" w:rsidRDefault="00933C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působí neuspořádaně, nepromyšleně, </w:t>
            </w:r>
            <w:r w:rsidR="00A22895">
              <w:rPr>
                <w:sz w:val="22"/>
                <w:szCs w:val="22"/>
              </w:rPr>
              <w:t>nesystémově. Chybí hlubší vhled do dané problematiky.</w:t>
            </w:r>
          </w:p>
          <w:p w:rsidR="00A22895" w:rsidRDefault="00A228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úvod praktické části chybí zdůvodnění zkoumaného problému, nedříve musí být stanoven cíl, k němu pak výzkumná otázka. Tabulka s probandy je taktéž chaotická, není zde nutné uvádět služby, když bylo v cílech uvedeno, že se jedná o domov pro seniory.</w:t>
            </w:r>
          </w:p>
          <w:p w:rsidR="00B411DB" w:rsidRDefault="00A228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Zásadní problém vidím v</w:t>
            </w:r>
            <w:r w:rsidR="00355FE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otázkách</w:t>
            </w:r>
            <w:r w:rsidR="00355FEB">
              <w:rPr>
                <w:sz w:val="22"/>
                <w:szCs w:val="22"/>
              </w:rPr>
              <w:t xml:space="preserve"> pro jednotlivé rozhovory</w:t>
            </w:r>
            <w:r>
              <w:rPr>
                <w:sz w:val="22"/>
                <w:szCs w:val="22"/>
              </w:rPr>
              <w:t xml:space="preserve">, které se vůbec nezaobírají důstojností klienta, ale jeho potřebami, dále jednotlivé kategorie nejsou dostatečně nasyceny a paradigmatický model nevychází z kategorií – jak může být jeve kategorie, která není v práci identifikována? Selektivní kódování zde taktéž není a </w:t>
            </w:r>
            <w:r w:rsidR="00355FEB">
              <w:rPr>
                <w:sz w:val="22"/>
                <w:szCs w:val="22"/>
              </w:rPr>
              <w:t>kapitola 6 není zakotvenou teorií – ta má vycházet z teorie nebo přímo teorii vytvořit. Zde se jedná o souhrn závěrů z rozhovorů.</w:t>
            </w:r>
          </w:p>
          <w:p w:rsidR="00355FEB" w:rsidRDefault="00355F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na mě působí jako rozpracovaná, nikoli dokončená. Tím, že není jasně definovaná důstojnost, tak pak chybí její složky a tím se autorka dostala do problému, že ji zaměnila s potřebami. Proto navrhuji buď práci upravit na zabezpečení potřeb seniora v pobytové službě, nebo udělat nové rozhovory zaměřené na důstojnost.</w:t>
            </w:r>
          </w:p>
          <w:p w:rsidR="00F1326B" w:rsidRDefault="00355FEB" w:rsidP="00355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jsem nucena hodnotit jako nedostatečnou.</w:t>
            </w:r>
          </w:p>
          <w:p w:rsidR="00355FEB" w:rsidRPr="00C50B27" w:rsidRDefault="00355FEB" w:rsidP="00355FE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355F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znáte definice důstojnosti, co znamená důstojné zacházení s klientem? Které aspekty čin</w:t>
            </w:r>
            <w:r w:rsidR="00220625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osti patří mezi důstojné zacházení s klientem? </w:t>
            </w:r>
          </w:p>
          <w:p w:rsidR="00355FEB" w:rsidRPr="00C50B27" w:rsidRDefault="00355F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Vytvořte minimálně 5 otázek, které se týkají důstojnosti z hlediska </w:t>
            </w:r>
            <w:bookmarkStart w:id="0" w:name="_GoBack"/>
            <w:bookmarkEnd w:id="0"/>
            <w:r>
              <w:rPr>
                <w:sz w:val="22"/>
                <w:szCs w:val="22"/>
              </w:rPr>
              <w:t>klienta.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20625">
              <w:rPr>
                <w:sz w:val="22"/>
                <w:szCs w:val="22"/>
              </w:rPr>
              <w:t xml:space="preserve"> 19. dubna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C5B" w:rsidRDefault="00440C5B">
      <w:r>
        <w:separator/>
      </w:r>
    </w:p>
  </w:endnote>
  <w:endnote w:type="continuationSeparator" w:id="0">
    <w:p w:rsidR="00440C5B" w:rsidRDefault="0044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C5B" w:rsidRDefault="00440C5B">
      <w:r>
        <w:separator/>
      </w:r>
    </w:p>
  </w:footnote>
  <w:footnote w:type="continuationSeparator" w:id="0">
    <w:p w:rsidR="00440C5B" w:rsidRDefault="00440C5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C9"/>
    <w:rsid w:val="00154F27"/>
    <w:rsid w:val="0021256F"/>
    <w:rsid w:val="00220625"/>
    <w:rsid w:val="00355FEB"/>
    <w:rsid w:val="00362AB0"/>
    <w:rsid w:val="003F5DA2"/>
    <w:rsid w:val="00440C5B"/>
    <w:rsid w:val="00512982"/>
    <w:rsid w:val="00526D47"/>
    <w:rsid w:val="00543C28"/>
    <w:rsid w:val="0055255D"/>
    <w:rsid w:val="005C219A"/>
    <w:rsid w:val="005F6D5B"/>
    <w:rsid w:val="006847E2"/>
    <w:rsid w:val="006D3B38"/>
    <w:rsid w:val="006E26D1"/>
    <w:rsid w:val="007553A2"/>
    <w:rsid w:val="007A3BC9"/>
    <w:rsid w:val="008614B3"/>
    <w:rsid w:val="00933C54"/>
    <w:rsid w:val="009A27D5"/>
    <w:rsid w:val="00A22895"/>
    <w:rsid w:val="00AE411B"/>
    <w:rsid w:val="00B411DB"/>
    <w:rsid w:val="00BA3203"/>
    <w:rsid w:val="00C50B27"/>
    <w:rsid w:val="00CA7D64"/>
    <w:rsid w:val="00D05C79"/>
    <w:rsid w:val="00DC1BF5"/>
    <w:rsid w:val="00E709EA"/>
    <w:rsid w:val="00E726A1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15925-1F05-4C68-824F-862016EE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PRÁCE_2022.dotx</Template>
  <TotalTime>1</TotalTime>
  <Pages>2</Pages>
  <Words>525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dc:description/>
  <cp:lastModifiedBy>Helena Skarupská</cp:lastModifiedBy>
  <cp:revision>2</cp:revision>
  <cp:lastPrinted>2012-04-25T08:21:00Z</cp:lastPrinted>
  <dcterms:created xsi:type="dcterms:W3CDTF">2024-04-19T12:14:00Z</dcterms:created>
  <dcterms:modified xsi:type="dcterms:W3CDTF">2024-04-19T12:14:00Z</dcterms:modified>
</cp:coreProperties>
</file>