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77"/>
        <w:gridCol w:w="377"/>
        <w:gridCol w:w="390"/>
        <w:gridCol w:w="374"/>
        <w:gridCol w:w="361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2227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Vendula </w:t>
            </w:r>
            <w:proofErr w:type="spellStart"/>
            <w:r>
              <w:rPr>
                <w:rFonts w:ascii="Arial" w:hAnsi="Arial" w:cs="Arial"/>
              </w:rPr>
              <w:t>Fryzelková</w:t>
            </w:r>
            <w:proofErr w:type="spellEnd"/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22715" w:rsidRPr="00222715" w:rsidRDefault="00222715" w:rsidP="00222715">
            <w:pPr>
              <w:spacing w:after="0" w:line="240" w:lineRule="auto"/>
              <w:rPr>
                <w:rFonts w:ascii="Arial" w:hAnsi="Arial" w:cs="Arial"/>
              </w:rPr>
            </w:pPr>
            <w:r w:rsidRPr="00222715">
              <w:rPr>
                <w:rFonts w:ascii="Arial" w:hAnsi="Arial" w:cs="Arial"/>
              </w:rPr>
              <w:t>Podnětné prostředí na 1. stupni ZŠ k podpoře</w:t>
            </w:r>
          </w:p>
          <w:p w:rsidR="004C582C" w:rsidRDefault="00222715" w:rsidP="00222715">
            <w:pPr>
              <w:spacing w:after="0" w:line="240" w:lineRule="auto"/>
              <w:rPr>
                <w:rFonts w:ascii="Arial" w:hAnsi="Arial" w:cs="Arial"/>
              </w:rPr>
            </w:pPr>
            <w:r w:rsidRPr="00222715">
              <w:rPr>
                <w:rFonts w:ascii="Arial" w:hAnsi="Arial" w:cs="Arial"/>
              </w:rPr>
              <w:t>čtenářství žáků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707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707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základní školy/ Učitelství pro 1. stupeň základní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707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6C4D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6C4D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6C4D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6C4D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C4D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6C4D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6C4D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6C4D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6C4D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6C4D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6C4D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6C4D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547B72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6C4D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556D68" w:rsidRDefault="00547B72" w:rsidP="004F71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</w:t>
            </w:r>
            <w:r w:rsidR="0027336D">
              <w:rPr>
                <w:rFonts w:ascii="Arial" w:hAnsi="Arial" w:cs="Arial"/>
              </w:rPr>
              <w:t>se věnuje tématu, které je dlouhodobě zkoumáno, je zajímavé ve vztahu k výsledkům mezinárodního šetření PIRLS a revizi kurikula, je tedy stále tématem aktuálním.</w:t>
            </w:r>
          </w:p>
          <w:p w:rsidR="00D066BC" w:rsidRDefault="0027336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práce se ve dvou kapitolách věnuje adekvátním pojmům a tématům.</w:t>
            </w:r>
            <w:r w:rsidR="002C79E3">
              <w:rPr>
                <w:rFonts w:ascii="Arial" w:hAnsi="Arial" w:cs="Arial"/>
              </w:rPr>
              <w:t xml:space="preserve"> Kromě vymezení stěžejních pojmů přináší i analýzu kurikula v komparaci se vzdělávacími programy v Polsku a na Slovensku, což </w:t>
            </w:r>
            <w:bookmarkStart w:id="0" w:name="_GoBack"/>
            <w:bookmarkEnd w:id="0"/>
            <w:r w:rsidR="002C79E3">
              <w:rPr>
                <w:rFonts w:ascii="Arial" w:hAnsi="Arial" w:cs="Arial"/>
              </w:rPr>
              <w:t>považuji za vhodnou volbu.</w:t>
            </w:r>
            <w:r w:rsidR="00FB1E05">
              <w:rPr>
                <w:rFonts w:ascii="Arial" w:hAnsi="Arial" w:cs="Arial"/>
              </w:rPr>
              <w:t xml:space="preserve"> První kapitola představuje očekávané zdroje a teze, ale a</w:t>
            </w:r>
            <w:r>
              <w:rPr>
                <w:rFonts w:ascii="Arial" w:hAnsi="Arial" w:cs="Arial"/>
              </w:rPr>
              <w:t xml:space="preserve">utorka se snažila k prostudovaným zdrojům doplnit i vlastní stanoviska, </w:t>
            </w:r>
            <w:r w:rsidR="00FB1E05">
              <w:rPr>
                <w:rFonts w:ascii="Arial" w:hAnsi="Arial" w:cs="Arial"/>
              </w:rPr>
              <w:t xml:space="preserve">koherenci podporuje tím, že </w:t>
            </w:r>
            <w:r>
              <w:rPr>
                <w:rFonts w:ascii="Arial" w:hAnsi="Arial" w:cs="Arial"/>
              </w:rPr>
              <w:t>uvádí čtenáře do obsahu jednotlivých podkapitol.</w:t>
            </w:r>
            <w:r w:rsidR="003A6BC0">
              <w:rPr>
                <w:rFonts w:ascii="Arial" w:hAnsi="Arial" w:cs="Arial"/>
              </w:rPr>
              <w:t xml:space="preserve"> Další kapitola je věnována prostředí školy ve vztahu k podpoře čtenářské gramotnosti žáků. Autorka se snaží vystihnout širokou paletu faktorů, pojednání o roli učitele je odpovídající vzhledem </w:t>
            </w:r>
            <w:r w:rsidR="003A6BC0">
              <w:rPr>
                <w:rFonts w:ascii="Arial" w:hAnsi="Arial" w:cs="Arial"/>
              </w:rPr>
              <w:lastRenderedPageBreak/>
              <w:t>k následné výzkumné části práce, ale text je méně kompaktní, protože nelze postihnout všechny vlivy a zároveň text zbytečně nerozšiřovat. Je škoda, že v podkapitole popisující školní knihovny autorka nezdůraznila, proč se jim na tomto místě věnuje.</w:t>
            </w:r>
          </w:p>
          <w:p w:rsidR="003A6BC0" w:rsidRDefault="00422F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Výzkumná strategie opírající se o interview s učiteli 1. stupně základní školy je adekvátní. Autorka se opakovaně zabývala formulací výzkumných cílů, které jsou nakonec poněkud roztříštěné, ale odráží získaná data. Vytvořené kategorie jsou dostatečně popsány a doloženy ukázkami z rozhovorů, textu by prospěla hlubší analýza a interpretace zjištěného. Zodpovědění výzkumných otázek je podáno jasně, oceňuji srovnání s výzkumy a šetřeními, včetně mezinárodních. </w:t>
            </w:r>
          </w:p>
          <w:p w:rsidR="006C4D8C" w:rsidRDefault="006C4D8C">
            <w:pPr>
              <w:spacing w:after="0" w:line="240" w:lineRule="auto"/>
              <w:rPr>
                <w:rFonts w:ascii="Arial" w:hAnsi="Arial" w:cs="Arial"/>
              </w:rPr>
            </w:pPr>
          </w:p>
          <w:p w:rsidR="006C4D8C" w:rsidRDefault="006C4D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přistupovala k tvorbě diplomové práce velmi zodpovědně, pravidelně konzultovala.</w:t>
            </w:r>
          </w:p>
          <w:p w:rsidR="00FB1E05" w:rsidRDefault="00FB1E05">
            <w:pPr>
              <w:spacing w:after="0" w:line="240" w:lineRule="auto"/>
              <w:rPr>
                <w:rFonts w:ascii="Arial" w:hAnsi="Arial" w:cs="Arial"/>
              </w:rPr>
            </w:pPr>
          </w:p>
          <w:p w:rsidR="00D066BC" w:rsidRPr="00D659DB" w:rsidRDefault="00D066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diplomovou práci k obhajobě.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Pr="0046246C" w:rsidRDefault="00E43CDB">
            <w:pPr>
              <w:spacing w:after="0" w:line="240" w:lineRule="auto"/>
              <w:rPr>
                <w:rFonts w:ascii="Arial" w:hAnsi="Arial" w:cs="Arial"/>
              </w:rPr>
            </w:pPr>
            <w:r w:rsidRPr="0046246C">
              <w:rPr>
                <w:rFonts w:ascii="Arial" w:hAnsi="Arial" w:cs="Arial"/>
              </w:rPr>
              <w:t>1.</w:t>
            </w:r>
            <w:r w:rsidR="00922E1E">
              <w:rPr>
                <w:rFonts w:ascii="Arial" w:hAnsi="Arial" w:cs="Arial"/>
              </w:rPr>
              <w:t xml:space="preserve"> </w:t>
            </w:r>
            <w:r w:rsidR="0043708D">
              <w:rPr>
                <w:rFonts w:ascii="Arial" w:hAnsi="Arial" w:cs="Arial"/>
              </w:rPr>
              <w:t xml:space="preserve">Jaké je podle Vás jednoznačné uchopení čtenářské gramotnosti, které postrádáte ve všech analyzovaných </w:t>
            </w:r>
            <w:proofErr w:type="spellStart"/>
            <w:r w:rsidR="0043708D">
              <w:rPr>
                <w:rFonts w:ascii="Arial" w:hAnsi="Arial" w:cs="Arial"/>
              </w:rPr>
              <w:t>kurikulárních</w:t>
            </w:r>
            <w:proofErr w:type="spellEnd"/>
            <w:r w:rsidR="0043708D">
              <w:rPr>
                <w:rFonts w:ascii="Arial" w:hAnsi="Arial" w:cs="Arial"/>
              </w:rPr>
              <w:t xml:space="preserve"> dokumentech (viz s. 27)?</w:t>
            </w:r>
          </w:p>
          <w:p w:rsidR="004C582C" w:rsidRDefault="00E43CDB" w:rsidP="004F71B2">
            <w:pPr>
              <w:spacing w:after="0" w:line="240" w:lineRule="auto"/>
              <w:rPr>
                <w:rFonts w:ascii="Arial" w:hAnsi="Arial" w:cs="Arial"/>
              </w:rPr>
            </w:pPr>
            <w:r w:rsidRPr="0046246C">
              <w:rPr>
                <w:rFonts w:ascii="Arial" w:hAnsi="Arial" w:cs="Arial"/>
              </w:rPr>
              <w:t>2.</w:t>
            </w:r>
            <w:r w:rsidR="0046246C" w:rsidRPr="0046246C">
              <w:rPr>
                <w:rFonts w:ascii="Arial" w:hAnsi="Arial" w:cs="Arial"/>
              </w:rPr>
              <w:t xml:space="preserve"> </w:t>
            </w:r>
            <w:r w:rsidR="00EC171D">
              <w:rPr>
                <w:rFonts w:ascii="Arial" w:hAnsi="Arial" w:cs="Arial"/>
              </w:rPr>
              <w:t>Nedávno byly zveřejněny podrobné výsledky šetření PIRLS včetně uvolněných úloh z roku 2021. Jak si vysvětlujete horší výsledky českých žáků ve všech položkách</w:t>
            </w:r>
            <w:r w:rsidR="006C512D">
              <w:rPr>
                <w:rFonts w:ascii="Arial" w:hAnsi="Arial" w:cs="Arial"/>
              </w:rPr>
              <w:t xml:space="preserve"> ve srovnání s předchozím šetřením</w:t>
            </w:r>
            <w:r w:rsidR="00EC171D">
              <w:rPr>
                <w:rFonts w:ascii="Arial" w:hAnsi="Arial" w:cs="Arial"/>
              </w:rPr>
              <w:t>?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6C4D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240ED8">
              <w:rPr>
                <w:rFonts w:ascii="Arial" w:hAnsi="Arial" w:cs="Arial"/>
              </w:rPr>
              <w:t>2. 5. 2024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F6F" w:rsidRDefault="005C4F6F" w:rsidP="004C582C">
      <w:pPr>
        <w:spacing w:after="0" w:line="240" w:lineRule="auto"/>
      </w:pPr>
      <w:r>
        <w:separator/>
      </w:r>
    </w:p>
  </w:endnote>
  <w:endnote w:type="continuationSeparator" w:id="0">
    <w:p w:rsidR="005C4F6F" w:rsidRDefault="005C4F6F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F6F" w:rsidRDefault="005C4F6F" w:rsidP="004C582C">
      <w:pPr>
        <w:spacing w:after="0" w:line="240" w:lineRule="auto"/>
      </w:pPr>
      <w:r>
        <w:separator/>
      </w:r>
    </w:p>
  </w:footnote>
  <w:footnote w:type="continuationSeparator" w:id="0">
    <w:p w:rsidR="005C4F6F" w:rsidRDefault="005C4F6F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222715"/>
    <w:rsid w:val="00240ED8"/>
    <w:rsid w:val="0027336D"/>
    <w:rsid w:val="00277C39"/>
    <w:rsid w:val="002922C3"/>
    <w:rsid w:val="002C79E3"/>
    <w:rsid w:val="003678BA"/>
    <w:rsid w:val="003A6BC0"/>
    <w:rsid w:val="003B2A08"/>
    <w:rsid w:val="00422FD3"/>
    <w:rsid w:val="0043708D"/>
    <w:rsid w:val="00457A16"/>
    <w:rsid w:val="0046246C"/>
    <w:rsid w:val="00464444"/>
    <w:rsid w:val="00467DB1"/>
    <w:rsid w:val="004C582C"/>
    <w:rsid w:val="004F155C"/>
    <w:rsid w:val="004F71B2"/>
    <w:rsid w:val="00543B73"/>
    <w:rsid w:val="00547B72"/>
    <w:rsid w:val="00556D68"/>
    <w:rsid w:val="00585921"/>
    <w:rsid w:val="005C4F6F"/>
    <w:rsid w:val="00630CBC"/>
    <w:rsid w:val="00660F9F"/>
    <w:rsid w:val="0067075C"/>
    <w:rsid w:val="006751E9"/>
    <w:rsid w:val="00691081"/>
    <w:rsid w:val="006C4D8C"/>
    <w:rsid w:val="006C512D"/>
    <w:rsid w:val="006E7EF3"/>
    <w:rsid w:val="00701B3D"/>
    <w:rsid w:val="0075136D"/>
    <w:rsid w:val="007D5071"/>
    <w:rsid w:val="00880B26"/>
    <w:rsid w:val="0090779F"/>
    <w:rsid w:val="00922E1E"/>
    <w:rsid w:val="00934879"/>
    <w:rsid w:val="009D6F46"/>
    <w:rsid w:val="00AB6284"/>
    <w:rsid w:val="00AF6483"/>
    <w:rsid w:val="00AF7818"/>
    <w:rsid w:val="00B25847"/>
    <w:rsid w:val="00B642C0"/>
    <w:rsid w:val="00BE69A4"/>
    <w:rsid w:val="00C946BA"/>
    <w:rsid w:val="00C94E12"/>
    <w:rsid w:val="00D066BC"/>
    <w:rsid w:val="00D21632"/>
    <w:rsid w:val="00D64368"/>
    <w:rsid w:val="00D65943"/>
    <w:rsid w:val="00D659DB"/>
    <w:rsid w:val="00DA681C"/>
    <w:rsid w:val="00DE41CF"/>
    <w:rsid w:val="00E43CDB"/>
    <w:rsid w:val="00EC171D"/>
    <w:rsid w:val="00EC1A2C"/>
    <w:rsid w:val="00F94C03"/>
    <w:rsid w:val="00FB1E05"/>
    <w:rsid w:val="00FB4F4E"/>
    <w:rsid w:val="00FC62D3"/>
    <w:rsid w:val="00FE15B0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F46A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509</Words>
  <Characters>3008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Navrátilová</cp:lastModifiedBy>
  <cp:revision>13</cp:revision>
  <cp:lastPrinted>2018-04-21T20:34:00Z</cp:lastPrinted>
  <dcterms:created xsi:type="dcterms:W3CDTF">2024-05-03T06:11:00Z</dcterms:created>
  <dcterms:modified xsi:type="dcterms:W3CDTF">2024-05-03T10:33:00Z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