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69"/>
        <w:gridCol w:w="3686"/>
        <w:gridCol w:w="377"/>
        <w:gridCol w:w="377"/>
        <w:gridCol w:w="369"/>
        <w:gridCol w:w="369"/>
        <w:gridCol w:w="354"/>
        <w:gridCol w:w="341"/>
      </w:tblGrid>
      <w:tr w:rsidR="005D76EE" w:rsidRPr="007708A0" w14:paraId="7C76C9FE" w14:textId="77777777" w:rsidTr="1138E8A8">
        <w:tc>
          <w:tcPr>
            <w:tcW w:w="5000" w:type="pct"/>
            <w:gridSpan w:val="8"/>
          </w:tcPr>
          <w:p w14:paraId="00A58023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3D8A82BA" w14:textId="77777777" w:rsidTr="1138E8A8">
        <w:tc>
          <w:tcPr>
            <w:tcW w:w="1765" w:type="pct"/>
          </w:tcPr>
          <w:p w14:paraId="424F62BB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672A6659" w14:textId="6C6684A5" w:rsidR="005D76EE" w:rsidRPr="007708A0" w:rsidRDefault="00B75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Fiurášková</w:t>
            </w:r>
            <w:proofErr w:type="spellEnd"/>
            <w:r>
              <w:rPr>
                <w:rFonts w:ascii="Arial" w:hAnsi="Arial" w:cs="Arial"/>
              </w:rPr>
              <w:t xml:space="preserve"> Veronika</w:t>
            </w:r>
          </w:p>
        </w:tc>
      </w:tr>
      <w:tr w:rsidR="005D76EE" w:rsidRPr="007708A0" w14:paraId="109012F8" w14:textId="77777777" w:rsidTr="1138E8A8">
        <w:tc>
          <w:tcPr>
            <w:tcW w:w="1765" w:type="pct"/>
          </w:tcPr>
          <w:p w14:paraId="5F9954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0A37501D" w14:textId="01210610" w:rsidR="005D76EE" w:rsidRPr="00B75649" w:rsidRDefault="00B75649">
            <w:pPr>
              <w:spacing w:after="0" w:line="240" w:lineRule="auto"/>
              <w:rPr>
                <w:rFonts w:ascii="Arial" w:hAnsi="Arial" w:cs="Arial"/>
              </w:rPr>
            </w:pPr>
            <w:r w:rsidRPr="00B75649">
              <w:rPr>
                <w:rFonts w:ascii="Arial" w:hAnsi="Arial" w:cs="Arial"/>
                <w:color w:val="000000"/>
                <w:shd w:val="clear" w:color="auto" w:fill="FFFFFF"/>
              </w:rPr>
              <w:t>Metoda NTC s využitím symbolů v mateřské škole</w:t>
            </w:r>
          </w:p>
        </w:tc>
      </w:tr>
      <w:tr w:rsidR="005D76EE" w:rsidRPr="007708A0" w14:paraId="3BAAAC7C" w14:textId="77777777" w:rsidTr="1138E8A8">
        <w:tc>
          <w:tcPr>
            <w:tcW w:w="1765" w:type="pct"/>
          </w:tcPr>
          <w:p w14:paraId="71841B0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5DAB6C7B" w14:textId="2281FB21" w:rsidR="005D76EE" w:rsidRPr="007708A0" w:rsidRDefault="00B756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5D76EE" w:rsidRPr="007708A0" w14:paraId="60118D15" w14:textId="77777777" w:rsidTr="1138E8A8">
        <w:tc>
          <w:tcPr>
            <w:tcW w:w="1765" w:type="pct"/>
          </w:tcPr>
          <w:p w14:paraId="3E9576DF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02EB378F" w14:textId="10079F37" w:rsidR="005D76EE" w:rsidRPr="007708A0" w:rsidRDefault="00B756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52D00933" w14:textId="77777777" w:rsidTr="1138E8A8">
        <w:tc>
          <w:tcPr>
            <w:tcW w:w="1765" w:type="pct"/>
          </w:tcPr>
          <w:p w14:paraId="5F52C2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6A05A809" w14:textId="541C9DE3" w:rsidR="005D76EE" w:rsidRPr="007708A0" w:rsidRDefault="00B756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14:paraId="3A1C61A1" w14:textId="77777777" w:rsidTr="1138E8A8">
        <w:tc>
          <w:tcPr>
            <w:tcW w:w="1765" w:type="pct"/>
            <w:vAlign w:val="center"/>
          </w:tcPr>
          <w:p w14:paraId="015962C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16A79D93" w14:textId="77777777" w:rsidR="005D76EE" w:rsidRPr="00832F99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D4F65A9" w14:textId="77777777" w:rsidTr="1138E8A8">
        <w:tc>
          <w:tcPr>
            <w:tcW w:w="5000" w:type="pct"/>
            <w:gridSpan w:val="8"/>
            <w:shd w:val="clear" w:color="auto" w:fill="A6A6A6" w:themeFill="background1" w:themeFillShade="A6"/>
          </w:tcPr>
          <w:p w14:paraId="454892D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7944B2B3" w14:textId="77777777" w:rsidTr="1138E8A8">
        <w:tc>
          <w:tcPr>
            <w:tcW w:w="3816" w:type="pct"/>
            <w:gridSpan w:val="2"/>
          </w:tcPr>
          <w:p w14:paraId="27B3DC1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135" w:type="pct"/>
            <w:vAlign w:val="center"/>
          </w:tcPr>
          <w:p w14:paraId="5A39BBE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1C8F396" w14:textId="0CFF2C37" w:rsidR="005D76EE" w:rsidRPr="007708A0" w:rsidRDefault="00525B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2A3D3E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0B940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E27B00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0061E4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ED42A46" w14:textId="77777777" w:rsidTr="1138E8A8">
        <w:tc>
          <w:tcPr>
            <w:tcW w:w="3816" w:type="pct"/>
            <w:gridSpan w:val="2"/>
          </w:tcPr>
          <w:p w14:paraId="71583AA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135" w:type="pct"/>
            <w:vAlign w:val="center"/>
          </w:tcPr>
          <w:p w14:paraId="44EAFD9C" w14:textId="51402EC4" w:rsidR="005D76EE" w:rsidRPr="007708A0" w:rsidRDefault="00525B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B94D5A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DEEC669" w14:textId="5CC826A3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656B9A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FB081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49F31C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CDB6913" w14:textId="77777777" w:rsidTr="1138E8A8">
        <w:tc>
          <w:tcPr>
            <w:tcW w:w="3816" w:type="pct"/>
            <w:gridSpan w:val="2"/>
          </w:tcPr>
          <w:p w14:paraId="7287591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35" w:type="pct"/>
            <w:vAlign w:val="center"/>
          </w:tcPr>
          <w:p w14:paraId="53128261" w14:textId="264EE41B" w:rsidR="005D76EE" w:rsidRPr="007708A0" w:rsidRDefault="00525B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2486C0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01652C" w14:textId="6E823E0C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B99056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99C43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DDBEF0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D10A6B3" w14:textId="77777777" w:rsidTr="1138E8A8"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0DCF4E8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1B5BCAE8" w14:textId="77777777" w:rsidTr="1138E8A8">
        <w:tc>
          <w:tcPr>
            <w:tcW w:w="3816" w:type="pct"/>
            <w:gridSpan w:val="2"/>
          </w:tcPr>
          <w:p w14:paraId="0C5BF4A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135" w:type="pct"/>
            <w:vAlign w:val="center"/>
          </w:tcPr>
          <w:p w14:paraId="3461D779" w14:textId="3B919D8D" w:rsidR="005D76EE" w:rsidRPr="007708A0" w:rsidRDefault="00525B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CF2D8B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FB78278" w14:textId="05099A98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FC3994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62CB0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4CE0A4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2043365" w14:textId="77777777" w:rsidTr="1138E8A8">
        <w:tc>
          <w:tcPr>
            <w:tcW w:w="3816" w:type="pct"/>
            <w:gridSpan w:val="2"/>
          </w:tcPr>
          <w:p w14:paraId="28AEE83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135" w:type="pct"/>
            <w:vAlign w:val="center"/>
          </w:tcPr>
          <w:p w14:paraId="62EBF3C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D98A12B" w14:textId="5C55F779" w:rsidR="005D76EE" w:rsidRPr="007708A0" w:rsidRDefault="00525B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946DB82" w14:textId="467BD0E4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997CC1D" w14:textId="19CAB52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10FFD3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B69937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9052E06" w14:textId="77777777" w:rsidTr="1138E8A8">
        <w:tc>
          <w:tcPr>
            <w:tcW w:w="3816" w:type="pct"/>
            <w:gridSpan w:val="2"/>
          </w:tcPr>
          <w:p w14:paraId="522D10B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35" w:type="pct"/>
            <w:vAlign w:val="center"/>
          </w:tcPr>
          <w:p w14:paraId="3FE9F23F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F72F646" w14:textId="6903C135" w:rsidR="005D76EE" w:rsidRPr="007708A0" w:rsidRDefault="00525B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8CE6F9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1CDCEAD" w14:textId="27127480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BB9E2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3DE523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A9E671E" w14:textId="77777777" w:rsidTr="1138E8A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09D9B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6D4B3DA3" w14:textId="77777777" w:rsidTr="1138E8A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1DEF7B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117EB78F" w14:textId="77777777" w:rsidTr="1138E8A8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FCF52FF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E56223" w14:textId="50180FCE" w:rsidR="005D76EE" w:rsidRPr="007708A0" w:rsidRDefault="00525B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547A0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043CB0F" w14:textId="117D6C6D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459315" w14:textId="32119288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537F28F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DFB9E2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E84C4DC" w14:textId="77777777" w:rsidTr="1138E8A8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1353F6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DF9E56" w14:textId="46232DD9" w:rsidR="005D76EE" w:rsidRPr="007708A0" w:rsidRDefault="00525B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4E871B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4A5D2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38610EB" w14:textId="4348C859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37805D2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3F29E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2F4BE04" w14:textId="77777777" w:rsidTr="1138E8A8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FA58774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B7B4B8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A0FF5F2" w14:textId="14A72CE2" w:rsidR="005D76EE" w:rsidRPr="007708A0" w:rsidRDefault="00525B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630AD6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1829076" w14:textId="7578ED82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A226A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AD93B2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9C697E2" w14:textId="77777777" w:rsidTr="1138E8A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1AFE88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3791646F" w14:textId="77777777" w:rsidTr="1138E8A8">
        <w:tc>
          <w:tcPr>
            <w:tcW w:w="3816" w:type="pct"/>
            <w:gridSpan w:val="2"/>
          </w:tcPr>
          <w:p w14:paraId="660F91E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135" w:type="pct"/>
            <w:vAlign w:val="center"/>
          </w:tcPr>
          <w:p w14:paraId="0DE4B5B7" w14:textId="6C718B67" w:rsidR="005D76EE" w:rsidRPr="007708A0" w:rsidRDefault="00525B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6204FF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DBF0D7D" w14:textId="37BD658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B62F1B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2F2C34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80A4E5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7A51095" w14:textId="77777777" w:rsidTr="1138E8A8">
        <w:tc>
          <w:tcPr>
            <w:tcW w:w="3816" w:type="pct"/>
            <w:gridSpan w:val="2"/>
          </w:tcPr>
          <w:p w14:paraId="3595D48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135" w:type="pct"/>
            <w:vAlign w:val="center"/>
          </w:tcPr>
          <w:p w14:paraId="19219836" w14:textId="5AFDDC30" w:rsidR="005D76EE" w:rsidRPr="007708A0" w:rsidRDefault="00525B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96FEF7D" w14:textId="48E605B8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194DBD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9D0D3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4CD245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231BE6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488F" w:rsidRPr="007708A0" w14:paraId="78347CEF" w14:textId="77777777" w:rsidTr="1138E8A8">
        <w:tc>
          <w:tcPr>
            <w:tcW w:w="3816" w:type="pct"/>
            <w:gridSpan w:val="2"/>
          </w:tcPr>
          <w:p w14:paraId="3196C226" w14:textId="4DA4BB78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" w:type="pct"/>
            <w:vAlign w:val="center"/>
          </w:tcPr>
          <w:p w14:paraId="7FA2E6B2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793207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F80F7A7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A9BBF3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9C43E7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0E5BA9A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488F" w:rsidRPr="007708A0" w14:paraId="45CE3EA9" w14:textId="77777777" w:rsidTr="1138E8A8">
        <w:tc>
          <w:tcPr>
            <w:tcW w:w="5000" w:type="pct"/>
            <w:gridSpan w:val="8"/>
          </w:tcPr>
          <w:p w14:paraId="15BE53A0" w14:textId="77777777" w:rsidR="0051488F" w:rsidRDefault="0051488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1488F">
              <w:rPr>
                <w:rFonts w:ascii="Arial" w:hAnsi="Arial" w:cs="Arial"/>
                <w:b/>
                <w:bCs/>
              </w:rPr>
              <w:t>Odůvodnění hodnocení práce:</w:t>
            </w:r>
          </w:p>
          <w:p w14:paraId="6FB4DD41" w14:textId="77777777" w:rsidR="00C752C5" w:rsidRDefault="00C752C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98384A2" w14:textId="0D8A034A" w:rsidR="00C752C5" w:rsidRDefault="00C752C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50006">
              <w:rPr>
                <w:rFonts w:ascii="Arial" w:hAnsi="Arial" w:cs="Arial"/>
                <w:bCs/>
              </w:rPr>
              <w:t xml:space="preserve">Předkládaná bakalářská práce se zabývá </w:t>
            </w:r>
            <w:r>
              <w:rPr>
                <w:rFonts w:ascii="Arial" w:hAnsi="Arial" w:cs="Arial"/>
                <w:bCs/>
              </w:rPr>
              <w:t>metodou NTC a její</w:t>
            </w:r>
            <w:r w:rsidRPr="00050006">
              <w:rPr>
                <w:rFonts w:ascii="Arial" w:hAnsi="Arial" w:cs="Arial"/>
                <w:bCs/>
              </w:rPr>
              <w:t xml:space="preserve"> aplikací do prostředí m</w:t>
            </w:r>
            <w:r>
              <w:rPr>
                <w:rFonts w:ascii="Arial" w:hAnsi="Arial" w:cs="Arial"/>
                <w:bCs/>
              </w:rPr>
              <w:t>ateřské školy. Samotné téma je</w:t>
            </w:r>
            <w:r w:rsidRPr="00050006">
              <w:rPr>
                <w:rFonts w:ascii="Arial" w:hAnsi="Arial" w:cs="Arial"/>
                <w:bCs/>
              </w:rPr>
              <w:t xml:space="preserve"> originální</w:t>
            </w:r>
            <w:r>
              <w:rPr>
                <w:rFonts w:ascii="Arial" w:hAnsi="Arial" w:cs="Arial"/>
                <w:bCs/>
              </w:rPr>
              <w:t xml:space="preserve"> a aktuální</w:t>
            </w:r>
            <w:r w:rsidRPr="00050006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 xml:space="preserve"> Bakalářská práce je členěna na část teoretickou a aplikační a je zpracována v rozsahu 117 stran bez příloh.</w:t>
            </w:r>
          </w:p>
          <w:p w14:paraId="02ACEF26" w14:textId="157B1F80" w:rsidR="00C752C5" w:rsidRDefault="00C752C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Teoretická část práce je členěna do 3 kapitol</w:t>
            </w:r>
            <w:r w:rsidR="00525B97">
              <w:rPr>
                <w:rFonts w:ascii="Arial" w:hAnsi="Arial" w:cs="Arial"/>
                <w:bCs/>
              </w:rPr>
              <w:t>. Tyto kapitoly</w:t>
            </w:r>
            <w:r w:rsidR="00A744DD">
              <w:rPr>
                <w:rFonts w:ascii="Arial" w:hAnsi="Arial" w:cs="Arial"/>
                <w:bCs/>
              </w:rPr>
              <w:t xml:space="preserve"> se zabývají předškolním vzděláváním, školní zralostí, vývojem dítěte předškolního věku a samotnou NTC</w:t>
            </w:r>
            <w:r w:rsidR="00525B97">
              <w:rPr>
                <w:rFonts w:ascii="Arial" w:hAnsi="Arial" w:cs="Arial"/>
                <w:bCs/>
              </w:rPr>
              <w:t xml:space="preserve"> metodou. Teoretická</w:t>
            </w:r>
            <w:r w:rsidR="00A744DD">
              <w:rPr>
                <w:rFonts w:ascii="Arial" w:hAnsi="Arial" w:cs="Arial"/>
                <w:bCs/>
              </w:rPr>
              <w:t xml:space="preserve"> část práce je zpracována na dobré úrovni, autorka využívá dostatečného množství literatury a prokazuje zde schopnost práce s odbornou literaturou. Tématem této práce je metoda NTC s využitím symbolů v MŠ, stálo by za zváž</w:t>
            </w:r>
            <w:r w:rsidR="0068361D">
              <w:rPr>
                <w:rFonts w:ascii="Arial" w:hAnsi="Arial" w:cs="Arial"/>
                <w:bCs/>
              </w:rPr>
              <w:t>ení, zda by právě tato proble</w:t>
            </w:r>
            <w:r w:rsidR="00A744DD">
              <w:rPr>
                <w:rFonts w:ascii="Arial" w:hAnsi="Arial" w:cs="Arial"/>
                <w:bCs/>
              </w:rPr>
              <w:t>matika neměla být stěžejním tématem teoretické části práce. Tomuto tématu je věnován v </w:t>
            </w:r>
            <w:r w:rsidR="007127BE">
              <w:rPr>
                <w:rFonts w:ascii="Arial" w:hAnsi="Arial" w:cs="Arial"/>
                <w:bCs/>
              </w:rPr>
              <w:t>práci prostor v rozsahu 6 stran</w:t>
            </w:r>
            <w:bookmarkStart w:id="0" w:name="_GoBack"/>
            <w:bookmarkEnd w:id="0"/>
            <w:r w:rsidR="00A744DD">
              <w:rPr>
                <w:rFonts w:ascii="Arial" w:hAnsi="Arial" w:cs="Arial"/>
                <w:bCs/>
              </w:rPr>
              <w:t>.</w:t>
            </w:r>
          </w:p>
          <w:p w14:paraId="3FFE193E" w14:textId="00F5B56B" w:rsidR="00311187" w:rsidRDefault="00311187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Aplikační část práce</w:t>
            </w:r>
            <w:r w:rsidR="00067AEF">
              <w:rPr>
                <w:rFonts w:ascii="Arial" w:hAnsi="Arial" w:cs="Arial"/>
                <w:bCs/>
              </w:rPr>
              <w:t xml:space="preserve"> je popisuje realizaci projektu „Cesta kolem světa“. Jednotlivé aktivity jsou detailně rozpracovány. Pozitivně hodnotím tabulku s přehledem pozorovaných jevů</w:t>
            </w:r>
            <w:r w:rsidR="00525B97">
              <w:rPr>
                <w:rFonts w:ascii="Arial" w:hAnsi="Arial" w:cs="Arial"/>
                <w:bCs/>
              </w:rPr>
              <w:t xml:space="preserve"> a také evaluaci. </w:t>
            </w:r>
          </w:p>
          <w:p w14:paraId="6CB83907" w14:textId="77777777" w:rsidR="00525B97" w:rsidRDefault="00525B97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Téma má velký potenciál pro další zpracování. </w:t>
            </w:r>
          </w:p>
          <w:p w14:paraId="678C932C" w14:textId="77777777" w:rsidR="00525B97" w:rsidRDefault="00525B9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D3D7999" w14:textId="7270AC3D" w:rsidR="00525B97" w:rsidRDefault="00525B97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Bakalářskou práci hodnotím stupněm A </w:t>
            </w:r>
            <w:proofErr w:type="spellStart"/>
            <w:r>
              <w:rPr>
                <w:rFonts w:ascii="Arial" w:hAnsi="Arial" w:cs="Arial"/>
                <w:bCs/>
              </w:rPr>
              <w:t>a</w:t>
            </w:r>
            <w:proofErr w:type="spellEnd"/>
            <w:r>
              <w:rPr>
                <w:rFonts w:ascii="Arial" w:hAnsi="Arial" w:cs="Arial"/>
                <w:bCs/>
              </w:rPr>
              <w:t xml:space="preserve"> doporučuji ji k obhajobě.</w:t>
            </w:r>
          </w:p>
          <w:p w14:paraId="3635B785" w14:textId="4350C76B" w:rsidR="00C752C5" w:rsidRPr="0051488F" w:rsidRDefault="00C752C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D76EE" w:rsidRPr="007708A0" w14:paraId="45D5654E" w14:textId="77777777" w:rsidTr="1138E8A8">
        <w:tc>
          <w:tcPr>
            <w:tcW w:w="5000" w:type="pct"/>
            <w:gridSpan w:val="8"/>
          </w:tcPr>
          <w:p w14:paraId="4DED9C1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251928A" w14:textId="4796DC6B" w:rsidR="00E0222C" w:rsidRPr="007708A0" w:rsidRDefault="005D76EE" w:rsidP="3AB65BCE">
            <w:pPr>
              <w:spacing w:after="0" w:line="240" w:lineRule="auto"/>
              <w:rPr>
                <w:rFonts w:ascii="Arial" w:hAnsi="Arial" w:cs="Arial"/>
              </w:rPr>
            </w:pPr>
            <w:r w:rsidRPr="3AB65BCE">
              <w:rPr>
                <w:rFonts w:ascii="Arial" w:hAnsi="Arial" w:cs="Arial"/>
              </w:rPr>
              <w:t>1</w:t>
            </w:r>
            <w:r w:rsidR="00E0222C" w:rsidRPr="3AB65BCE">
              <w:rPr>
                <w:rFonts w:ascii="Arial" w:hAnsi="Arial" w:cs="Arial"/>
              </w:rPr>
              <w:t>.</w:t>
            </w:r>
            <w:r w:rsidR="00262770" w:rsidRPr="3AB65BCE">
              <w:rPr>
                <w:rFonts w:ascii="Arial" w:hAnsi="Arial" w:cs="Arial"/>
              </w:rPr>
              <w:t xml:space="preserve"> </w:t>
            </w:r>
            <w:r w:rsidR="00C752C5">
              <w:rPr>
                <w:rFonts w:ascii="Arial" w:hAnsi="Arial" w:cs="Arial"/>
              </w:rPr>
              <w:t>V čem vidíte přínos aplikované metody v prostředí mateřské školy?</w:t>
            </w:r>
          </w:p>
          <w:p w14:paraId="7196D064" w14:textId="30AF492C" w:rsidR="00E0222C" w:rsidRPr="007708A0" w:rsidRDefault="0A5D39FA" w:rsidP="00323AE5">
            <w:pPr>
              <w:spacing w:after="0" w:line="240" w:lineRule="auto"/>
              <w:rPr>
                <w:rFonts w:ascii="Arial" w:hAnsi="Arial" w:cs="Arial"/>
              </w:rPr>
            </w:pPr>
            <w:r w:rsidRPr="3AB65BCE">
              <w:rPr>
                <w:rFonts w:ascii="Arial" w:hAnsi="Arial" w:cs="Arial"/>
              </w:rPr>
              <w:t>2.</w:t>
            </w:r>
            <w:r w:rsidR="42817831" w:rsidRPr="3AB65BCE">
              <w:rPr>
                <w:rFonts w:ascii="Arial" w:hAnsi="Arial" w:cs="Arial"/>
              </w:rPr>
              <w:t xml:space="preserve"> </w:t>
            </w:r>
            <w:r w:rsidR="00311187">
              <w:rPr>
                <w:rFonts w:ascii="Arial" w:hAnsi="Arial" w:cs="Arial"/>
              </w:rPr>
              <w:t>V bodech shrňte principy NTC metody, na základě kterých jste tvořila aplikační část práce.</w:t>
            </w:r>
          </w:p>
        </w:tc>
      </w:tr>
      <w:tr w:rsidR="005D76EE" w:rsidRPr="007708A0" w14:paraId="3D60B71B" w14:textId="77777777" w:rsidTr="1138E8A8">
        <w:tc>
          <w:tcPr>
            <w:tcW w:w="3816" w:type="pct"/>
            <w:gridSpan w:val="2"/>
          </w:tcPr>
          <w:p w14:paraId="66D4B4B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2"/>
              <w:t>*</w:t>
            </w:r>
          </w:p>
        </w:tc>
        <w:tc>
          <w:tcPr>
            <w:tcW w:w="135" w:type="pct"/>
          </w:tcPr>
          <w:p w14:paraId="34FF1C98" w14:textId="57F4FB52" w:rsidR="005D76EE" w:rsidRPr="007708A0" w:rsidRDefault="00525B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14:paraId="6D072C0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8A21919" w14:textId="016AB835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BD18F9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38601F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0F3CABC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91C39AB" w14:textId="77777777" w:rsidTr="1138E8A8">
        <w:tc>
          <w:tcPr>
            <w:tcW w:w="3816" w:type="pct"/>
            <w:gridSpan w:val="2"/>
            <w:vAlign w:val="center"/>
          </w:tcPr>
          <w:p w14:paraId="6FD1CBF4" w14:textId="448DE5F2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E86384">
              <w:rPr>
                <w:rFonts w:ascii="Arial" w:hAnsi="Arial" w:cs="Arial"/>
              </w:rPr>
              <w:t>29.4.2023</w:t>
            </w:r>
          </w:p>
        </w:tc>
        <w:tc>
          <w:tcPr>
            <w:tcW w:w="1184" w:type="pct"/>
            <w:gridSpan w:val="6"/>
            <w:vAlign w:val="center"/>
          </w:tcPr>
          <w:p w14:paraId="03ED179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B08B5D1" w14:textId="77777777" w:rsidR="005D76EE" w:rsidRDefault="005D76EE" w:rsidP="005D76EE"/>
    <w:p w14:paraId="16DEB4AB" w14:textId="77777777" w:rsidR="00A45534" w:rsidRDefault="00A45534"/>
    <w:sectPr w:rsidR="00A45534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9DF31" w14:textId="77777777" w:rsidR="00660008" w:rsidRDefault="00660008" w:rsidP="005D76EE">
      <w:pPr>
        <w:spacing w:after="0" w:line="240" w:lineRule="auto"/>
      </w:pPr>
      <w:r>
        <w:separator/>
      </w:r>
    </w:p>
  </w:endnote>
  <w:endnote w:type="continuationSeparator" w:id="0">
    <w:p w14:paraId="534194E3" w14:textId="77777777" w:rsidR="00660008" w:rsidRDefault="00660008" w:rsidP="005D76EE">
      <w:pPr>
        <w:spacing w:after="0" w:line="240" w:lineRule="auto"/>
      </w:pPr>
      <w:r>
        <w:continuationSeparator/>
      </w:r>
    </w:p>
  </w:endnote>
  <w:endnote w:type="continuationNotice" w:id="1">
    <w:p w14:paraId="289A308E" w14:textId="77777777" w:rsidR="00660008" w:rsidRDefault="006600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DB232" w14:textId="77777777" w:rsidR="00660008" w:rsidRDefault="00660008" w:rsidP="005D76EE">
      <w:pPr>
        <w:spacing w:after="0" w:line="240" w:lineRule="auto"/>
      </w:pPr>
      <w:r>
        <w:separator/>
      </w:r>
    </w:p>
  </w:footnote>
  <w:footnote w:type="continuationSeparator" w:id="0">
    <w:p w14:paraId="15C2A3AF" w14:textId="77777777" w:rsidR="00660008" w:rsidRDefault="00660008" w:rsidP="005D76EE">
      <w:pPr>
        <w:spacing w:after="0" w:line="240" w:lineRule="auto"/>
      </w:pPr>
      <w:r>
        <w:continuationSeparator/>
      </w:r>
    </w:p>
  </w:footnote>
  <w:footnote w:type="continuationNotice" w:id="1">
    <w:p w14:paraId="26B77F4F" w14:textId="77777777" w:rsidR="00660008" w:rsidRDefault="00660008">
      <w:pPr>
        <w:spacing w:after="0" w:line="240" w:lineRule="auto"/>
      </w:pPr>
    </w:p>
  </w:footnote>
  <w:footnote w:id="2">
    <w:p w14:paraId="3740B3BB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12044"/>
    <w:rsid w:val="000206C0"/>
    <w:rsid w:val="000311E7"/>
    <w:rsid w:val="00067AEF"/>
    <w:rsid w:val="000709EC"/>
    <w:rsid w:val="00083AAA"/>
    <w:rsid w:val="000A77EA"/>
    <w:rsid w:val="000A7BAD"/>
    <w:rsid w:val="000E2DDD"/>
    <w:rsid w:val="001115D5"/>
    <w:rsid w:val="001615B5"/>
    <w:rsid w:val="0017299F"/>
    <w:rsid w:val="00194040"/>
    <w:rsid w:val="001A1B1D"/>
    <w:rsid w:val="001B45E1"/>
    <w:rsid w:val="001B49CC"/>
    <w:rsid w:val="001E4DD4"/>
    <w:rsid w:val="001F7BA6"/>
    <w:rsid w:val="00240449"/>
    <w:rsid w:val="00262770"/>
    <w:rsid w:val="002E41BF"/>
    <w:rsid w:val="002F2F96"/>
    <w:rsid w:val="00311187"/>
    <w:rsid w:val="0031216B"/>
    <w:rsid w:val="00323AE5"/>
    <w:rsid w:val="0032501D"/>
    <w:rsid w:val="00347418"/>
    <w:rsid w:val="00371C8E"/>
    <w:rsid w:val="003951F6"/>
    <w:rsid w:val="003A562C"/>
    <w:rsid w:val="003C3613"/>
    <w:rsid w:val="003D0E3C"/>
    <w:rsid w:val="003F76BD"/>
    <w:rsid w:val="004142E0"/>
    <w:rsid w:val="00420525"/>
    <w:rsid w:val="00477FDB"/>
    <w:rsid w:val="00480118"/>
    <w:rsid w:val="004979B7"/>
    <w:rsid w:val="004E09DC"/>
    <w:rsid w:val="004E1B10"/>
    <w:rsid w:val="004F1338"/>
    <w:rsid w:val="004F3C7F"/>
    <w:rsid w:val="004F59C7"/>
    <w:rsid w:val="0051488F"/>
    <w:rsid w:val="00514918"/>
    <w:rsid w:val="00521A47"/>
    <w:rsid w:val="00525B97"/>
    <w:rsid w:val="00553FF0"/>
    <w:rsid w:val="00560140"/>
    <w:rsid w:val="005A5954"/>
    <w:rsid w:val="005A75CB"/>
    <w:rsid w:val="005D6F63"/>
    <w:rsid w:val="005D76EE"/>
    <w:rsid w:val="00600F81"/>
    <w:rsid w:val="00631F97"/>
    <w:rsid w:val="00660008"/>
    <w:rsid w:val="00671A4F"/>
    <w:rsid w:val="0067789B"/>
    <w:rsid w:val="0068361D"/>
    <w:rsid w:val="006A1FDA"/>
    <w:rsid w:val="007036DE"/>
    <w:rsid w:val="007127BE"/>
    <w:rsid w:val="00732CA8"/>
    <w:rsid w:val="00740026"/>
    <w:rsid w:val="00773A86"/>
    <w:rsid w:val="007806AC"/>
    <w:rsid w:val="00812034"/>
    <w:rsid w:val="00812692"/>
    <w:rsid w:val="00832F99"/>
    <w:rsid w:val="00852404"/>
    <w:rsid w:val="008615FC"/>
    <w:rsid w:val="008818F5"/>
    <w:rsid w:val="008A5F76"/>
    <w:rsid w:val="008D10C0"/>
    <w:rsid w:val="00922DAB"/>
    <w:rsid w:val="009436E5"/>
    <w:rsid w:val="00953C4A"/>
    <w:rsid w:val="00974EC7"/>
    <w:rsid w:val="00990FB4"/>
    <w:rsid w:val="0099399C"/>
    <w:rsid w:val="009C1186"/>
    <w:rsid w:val="009C4D29"/>
    <w:rsid w:val="009D29F5"/>
    <w:rsid w:val="009E17CA"/>
    <w:rsid w:val="00A45534"/>
    <w:rsid w:val="00A744DD"/>
    <w:rsid w:val="00A747D3"/>
    <w:rsid w:val="00A8522D"/>
    <w:rsid w:val="00AB561A"/>
    <w:rsid w:val="00AF7CA2"/>
    <w:rsid w:val="00B135C6"/>
    <w:rsid w:val="00B35F27"/>
    <w:rsid w:val="00B4188E"/>
    <w:rsid w:val="00B51C5F"/>
    <w:rsid w:val="00B531E6"/>
    <w:rsid w:val="00B5478C"/>
    <w:rsid w:val="00B649EB"/>
    <w:rsid w:val="00B75649"/>
    <w:rsid w:val="00B851E0"/>
    <w:rsid w:val="00B87A5E"/>
    <w:rsid w:val="00B94CE1"/>
    <w:rsid w:val="00BC1998"/>
    <w:rsid w:val="00C47CF5"/>
    <w:rsid w:val="00C651E9"/>
    <w:rsid w:val="00C67E53"/>
    <w:rsid w:val="00C752C5"/>
    <w:rsid w:val="00C85330"/>
    <w:rsid w:val="00CA7C41"/>
    <w:rsid w:val="00D134F2"/>
    <w:rsid w:val="00D13B7E"/>
    <w:rsid w:val="00D17245"/>
    <w:rsid w:val="00D86640"/>
    <w:rsid w:val="00D9548F"/>
    <w:rsid w:val="00DE6450"/>
    <w:rsid w:val="00E0222C"/>
    <w:rsid w:val="00E12D5F"/>
    <w:rsid w:val="00E264F4"/>
    <w:rsid w:val="00E445EF"/>
    <w:rsid w:val="00E47BD1"/>
    <w:rsid w:val="00E64724"/>
    <w:rsid w:val="00E80E16"/>
    <w:rsid w:val="00E86384"/>
    <w:rsid w:val="00E9681E"/>
    <w:rsid w:val="00EE1314"/>
    <w:rsid w:val="00EF0533"/>
    <w:rsid w:val="00F06CB1"/>
    <w:rsid w:val="00F07892"/>
    <w:rsid w:val="00F36FD4"/>
    <w:rsid w:val="00F42E0B"/>
    <w:rsid w:val="00FA3C57"/>
    <w:rsid w:val="00FB3F78"/>
    <w:rsid w:val="00FC26D3"/>
    <w:rsid w:val="0A5D39FA"/>
    <w:rsid w:val="1138E8A8"/>
    <w:rsid w:val="1C69EA03"/>
    <w:rsid w:val="1F1846E9"/>
    <w:rsid w:val="3203039F"/>
    <w:rsid w:val="3AB65BCE"/>
    <w:rsid w:val="4281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2506D"/>
  <w15:docId w15:val="{5A2B4D42-FF9B-4100-B68F-EB322D38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C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1186"/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C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1186"/>
    <w:rPr>
      <w:rFonts w:ascii="Trebuchet MS" w:eastAsia="Times New Roman" w:hAnsi="Trebuchet M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4" ma:contentTypeDescription="Vytvoří nový dokument" ma:contentTypeScope="" ma:versionID="56f5a433c71680d79b31cd969c516cdf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427aadd4d0b64a486c2cc42018160261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1365D1-6301-4E96-A1FE-4B763E56C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cp:lastModifiedBy>Jana Vašíková</cp:lastModifiedBy>
  <cp:revision>7</cp:revision>
  <cp:lastPrinted>2024-05-10T10:41:00Z</cp:lastPrinted>
  <dcterms:created xsi:type="dcterms:W3CDTF">2024-04-27T17:47:00Z</dcterms:created>
  <dcterms:modified xsi:type="dcterms:W3CDTF">2024-05-10T10:52:00Z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MediaServiceImageTags">
    <vt:lpwstr/>
  </property>
  <property fmtid="{D5CDD505-2E9C-101B-9397-08002B2CF9AE}" pid="4" name="GrammarlyDocumentId">
    <vt:lpwstr>40d3407ffd72d190aa06eab692cdfc8129be2d2905326e9e1f36e511bec93239</vt:lpwstr>
  </property>
</Properties>
</file>