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D89733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D44E4">
        <w:rPr>
          <w:rFonts w:asciiTheme="minorHAnsi" w:hAnsiTheme="minorHAnsi" w:cstheme="minorHAnsi"/>
          <w:sz w:val="22"/>
          <w:szCs w:val="22"/>
        </w:rPr>
        <w:t>Petr Štěrba</w:t>
      </w:r>
    </w:p>
    <w:p w14:paraId="00D6BB86" w14:textId="25D2D0B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D44E4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400B41A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D44E4">
        <w:rPr>
          <w:rFonts w:cstheme="minorHAnsi"/>
        </w:rPr>
        <w:t xml:space="preserve">Projekt řízení výkonnosti na základě metody </w:t>
      </w:r>
      <w:proofErr w:type="spellStart"/>
      <w:r w:rsidR="002D44E4">
        <w:rPr>
          <w:rFonts w:cstheme="minorHAnsi"/>
        </w:rPr>
        <w:t>Balanced</w:t>
      </w:r>
      <w:proofErr w:type="spellEnd"/>
      <w:r w:rsidR="002D44E4">
        <w:rPr>
          <w:rFonts w:cstheme="minorHAnsi"/>
        </w:rPr>
        <w:t xml:space="preserve"> </w:t>
      </w:r>
      <w:proofErr w:type="spellStart"/>
      <w:r w:rsidR="002D44E4">
        <w:rPr>
          <w:rFonts w:cstheme="minorHAnsi"/>
        </w:rPr>
        <w:t>Scorecard</w:t>
      </w:r>
      <w:proofErr w:type="spellEnd"/>
      <w:r w:rsidR="002D44E4">
        <w:rPr>
          <w:rFonts w:cstheme="minorHAnsi"/>
        </w:rPr>
        <w:t xml:space="preserve"> ve vybrané nemocnici XY</w:t>
      </w:r>
    </w:p>
    <w:p w14:paraId="35028D0F" w14:textId="450FA5C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F563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2D44E4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525098A" w:rsidR="000E094A" w:rsidRDefault="000F56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3F45060C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5605DBFD" w14:textId="77777777" w:rsidR="00A45DBF" w:rsidRPr="008B781B" w:rsidRDefault="00A45DBF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5E6B5AA" w14:textId="36224143" w:rsidR="000E094A" w:rsidRPr="000E094A" w:rsidRDefault="002D44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diplomové práce byl vhodně stanoven. V teoretické části byl zpracován komplexní přehled teoretických základů z oblasti řešené problematiky. Analytická část hodnotí současný stav vybrané nemocnice za využití SWOT analýzy, </w:t>
            </w:r>
            <w:proofErr w:type="spellStart"/>
            <w:r>
              <w:rPr>
                <w:rFonts w:cstheme="minorHAnsi"/>
              </w:rPr>
              <w:t>Porterova</w:t>
            </w:r>
            <w:proofErr w:type="spellEnd"/>
            <w:r>
              <w:rPr>
                <w:rFonts w:cstheme="minorHAnsi"/>
              </w:rPr>
              <w:t xml:space="preserve"> modelu pěti konkurenčních sil a finančních ukazatelů. Projektová část obsahuje vlastní projekt včetně jeho implementace.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C6A985D" w:rsidR="000E094A" w:rsidRDefault="000F56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9D56CC0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4BB9D48C" w14:textId="77777777" w:rsidR="00A45DBF" w:rsidRPr="008B781B" w:rsidRDefault="00A45DBF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F195D88" w14:textId="3F98CD25" w:rsidR="000E094A" w:rsidRPr="000E094A" w:rsidRDefault="002D44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se nejprve zaměřuje </w:t>
            </w:r>
            <w:r w:rsidR="00640B0C">
              <w:rPr>
                <w:rFonts w:cstheme="minorHAnsi"/>
              </w:rPr>
              <w:t xml:space="preserve">na pojem strategické řízení, následně popisuje proces měření výkonnosti a potom shrnuje významné poznatky z oblasti koncepce </w:t>
            </w:r>
            <w:proofErr w:type="spellStart"/>
            <w:r w:rsidR="00640B0C">
              <w:rPr>
                <w:rFonts w:cstheme="minorHAnsi"/>
              </w:rPr>
              <w:t>Balanced</w:t>
            </w:r>
            <w:proofErr w:type="spellEnd"/>
            <w:r w:rsidR="00640B0C">
              <w:rPr>
                <w:rFonts w:cstheme="minorHAnsi"/>
              </w:rPr>
              <w:t xml:space="preserve"> </w:t>
            </w:r>
            <w:proofErr w:type="spellStart"/>
            <w:r w:rsidR="00640B0C">
              <w:rPr>
                <w:rFonts w:cstheme="minorHAnsi"/>
              </w:rPr>
              <w:t>Scorecard</w:t>
            </w:r>
            <w:proofErr w:type="spellEnd"/>
            <w:r w:rsidR="00640B0C">
              <w:rPr>
                <w:rFonts w:cstheme="minorHAnsi"/>
              </w:rPr>
              <w:t>. Tato rešerše vychází z vhodně zvolených domácích i zahraničních zdrojů. Citace uvedené v diplomové práci jsou v souladu s požadovanou normou. Tato část předložené práce je velmi obsáhlá.</w:t>
            </w:r>
            <w:r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951AC9C" w:rsidR="000E094A" w:rsidRDefault="000F56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31BCDAF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4CAE8FB6" w14:textId="77777777" w:rsidR="00A45DBF" w:rsidRDefault="00A45DBF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27B5321" w14:textId="29521E9C" w:rsidR="000E094A" w:rsidRPr="000E094A" w:rsidRDefault="00640B0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diplomové práce vychází ze shrnutí teoretických poznatků. </w:t>
            </w:r>
            <w:r w:rsidR="000F563F">
              <w:rPr>
                <w:rFonts w:cstheme="minorHAnsi"/>
              </w:rPr>
              <w:t xml:space="preserve"> Práce j</w:t>
            </w:r>
            <w:r>
              <w:rPr>
                <w:rFonts w:cstheme="minorHAnsi"/>
              </w:rPr>
              <w:t>e zaměřena</w:t>
            </w:r>
            <w:r w:rsidR="000F563F">
              <w:rPr>
                <w:rFonts w:cstheme="minorHAnsi"/>
              </w:rPr>
              <w:t xml:space="preserve"> konkrétně</w:t>
            </w:r>
            <w:r>
              <w:rPr>
                <w:rFonts w:cstheme="minorHAnsi"/>
              </w:rPr>
              <w:t xml:space="preserve"> na Nemocnici AGEL v Ostravě – Vítkovicích, a. s., jejíž název vzhledem k požadavkům vedení nemocnice se v práci již dále nevyskytuje a </w:t>
            </w:r>
            <w:r w:rsidR="000F563F">
              <w:rPr>
                <w:rFonts w:cstheme="minorHAnsi"/>
              </w:rPr>
              <w:t xml:space="preserve">pro vlastní řešení </w:t>
            </w:r>
            <w:r>
              <w:rPr>
                <w:rFonts w:cstheme="minorHAnsi"/>
              </w:rPr>
              <w:t xml:space="preserve">byl zvolen název nemocnice XY vzhledem k požadavkům vedení tohoto subjektu. </w:t>
            </w:r>
            <w:r w:rsidR="00A45DBF">
              <w:rPr>
                <w:rFonts w:cstheme="minorHAnsi"/>
              </w:rPr>
              <w:t xml:space="preserve">Výchozí poznatky jsou </w:t>
            </w:r>
            <w:r w:rsidR="000F563F">
              <w:rPr>
                <w:rFonts w:cstheme="minorHAnsi"/>
              </w:rPr>
              <w:t>dobře</w:t>
            </w:r>
            <w:r w:rsidR="00A45DBF">
              <w:rPr>
                <w:rFonts w:cstheme="minorHAnsi"/>
              </w:rPr>
              <w:t xml:space="preserve"> aplikovány a následně i posouzeny. Pro posouzení výchozího stavy byly vhodně zvoleny výchozí ukazatele a vlastní SWOT analýza je</w:t>
            </w:r>
            <w:r w:rsidR="000F563F">
              <w:rPr>
                <w:rFonts w:cstheme="minorHAnsi"/>
              </w:rPr>
              <w:t xml:space="preserve"> taktéž</w:t>
            </w:r>
            <w:r w:rsidR="00A45DBF">
              <w:rPr>
                <w:rFonts w:cstheme="minorHAnsi"/>
              </w:rPr>
              <w:t xml:space="preserve"> dobře provedena. Náročnost na sběr dat byla vzhledem k rozsahu předložené práce značná.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8746F47" w:rsidR="000E094A" w:rsidRDefault="005522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0CE6C" w14:textId="77777777" w:rsidR="000F563F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</w:t>
            </w:r>
          </w:p>
          <w:p w14:paraId="452B2F73" w14:textId="5D57B828" w:rsidR="004D378C" w:rsidRPr="008B781B" w:rsidRDefault="00CC5272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3A166478" w14:textId="7F1DD89D" w:rsidR="000E094A" w:rsidRPr="000E094A" w:rsidRDefault="000507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Vlastní projektová část diplomové práce vychází z provedených analytických šetření, na které velmi vhodně navazuje. Je založena na implementaci metody </w:t>
            </w:r>
            <w:proofErr w:type="spellStart"/>
            <w:r>
              <w:rPr>
                <w:rFonts w:cstheme="minorHAnsi"/>
              </w:rPr>
              <w:t>Balanced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Scorecard</w:t>
            </w:r>
            <w:proofErr w:type="spellEnd"/>
            <w:r>
              <w:rPr>
                <w:rFonts w:cstheme="minorHAnsi"/>
              </w:rPr>
              <w:t xml:space="preserve"> ve vybrané nemocnici XY. V rámci projektového řešení byl vytvořen časový harmonogram implementace. Projekt zahrnující využití metody BSC vychází ze strategických cílů ve všech čtyřech dimenzích a je sestaven s ohledem na zajištění stálé operativnosti a udržitelnosti. Nákladová a riziková analýza jsou v souladu s požadavky na ně kladenými.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B1F01F0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Formální úroveň 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90CCEDD" w:rsidR="000E094A" w:rsidRDefault="005522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8F3126B" w:rsidR="004D378C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0167242" w14:textId="77777777" w:rsidR="00B4553A" w:rsidRPr="008B781B" w:rsidRDefault="00B4553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DDB2FA6" w14:textId="1BABD9EC" w:rsidR="000E094A" w:rsidRPr="000E094A" w:rsidRDefault="000507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</w:t>
            </w:r>
            <w:r w:rsidR="009E6D31">
              <w:rPr>
                <w:rFonts w:cstheme="minorHAnsi"/>
              </w:rPr>
              <w:t>je provedena zdařile. Jednotlivé kapitoly na sebe vhodně navazují. Autor práce použil správnou a vhodnou terminologii. Citace, jak již bylo jednou uvedeno, jsou v souladu s danou normou. Diplomová práce má odpovídající jazykovou i grafickou úroveň.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A6B84D5" w:rsidR="009C7318" w:rsidRDefault="005522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8A2099A" w:rsidR="00386EEB" w:rsidRPr="000E094A" w:rsidRDefault="009E6D31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diplomová práce je po odborné stránce zpracována na vysoké úrovni a lze z ní odvodit, že autor práce se řešenou problematikou již déle zabývá a tím má v této oblasti velký přehled, čímž jistě jeho práce bude mít určitě značný přínos z pohledu jejího praktického využití.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1E97230" w:rsidR="009C7318" w:rsidRDefault="009E6D3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Charakterizujte Vámi zvolenou nemocnici v porovnání s jinými většími nemocnicemi</w:t>
      </w:r>
      <w:r w:rsidR="000F563F">
        <w:rPr>
          <w:rFonts w:cstheme="minorHAnsi"/>
        </w:rPr>
        <w:t xml:space="preserve"> v Moravskoslezském kraji. </w:t>
      </w:r>
    </w:p>
    <w:p w14:paraId="55DA52BC" w14:textId="47AF6DD5" w:rsidR="005C4ACA" w:rsidRDefault="000F563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dlouho jste na Vašem projektu pracoval, jelikož je hodně obsáhlý a z hlediska získávání dat náročný?</w:t>
      </w:r>
    </w:p>
    <w:p w14:paraId="1991DEDB" w14:textId="782A0A37" w:rsidR="005C4ACA" w:rsidRPr="005C4ACA" w:rsidRDefault="000F563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Máte již odezvu z vedení nemocnice na Váš projekt</w:t>
      </w:r>
      <w:r w:rsidR="00B4553A">
        <w:rPr>
          <w:rFonts w:cstheme="minorHAnsi"/>
        </w:rPr>
        <w:t>,</w:t>
      </w:r>
      <w:r>
        <w:rPr>
          <w:rFonts w:cstheme="minorHAnsi"/>
        </w:rPr>
        <w:t xml:space="preserve"> a to zejména po stránce jejich přínosů?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96CE94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E6D3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3151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EDDC25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E6D31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09FB1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E6D31">
            <w:rPr>
              <w:rFonts w:cstheme="minorHAnsi"/>
            </w:rPr>
            <w:t>03.05.2024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0795"/>
    <w:rsid w:val="000A3023"/>
    <w:rsid w:val="000C0458"/>
    <w:rsid w:val="000E094A"/>
    <w:rsid w:val="000F563F"/>
    <w:rsid w:val="00144F5B"/>
    <w:rsid w:val="001A20C4"/>
    <w:rsid w:val="001A3F0F"/>
    <w:rsid w:val="00231515"/>
    <w:rsid w:val="0024258E"/>
    <w:rsid w:val="0029651C"/>
    <w:rsid w:val="002D44E4"/>
    <w:rsid w:val="002D6FF7"/>
    <w:rsid w:val="00366C75"/>
    <w:rsid w:val="00386EEB"/>
    <w:rsid w:val="003A2041"/>
    <w:rsid w:val="004D378C"/>
    <w:rsid w:val="00552214"/>
    <w:rsid w:val="005C4ACA"/>
    <w:rsid w:val="00640B0C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9E6D31"/>
    <w:rsid w:val="00A40E93"/>
    <w:rsid w:val="00A45DBF"/>
    <w:rsid w:val="00A7527E"/>
    <w:rsid w:val="00B14451"/>
    <w:rsid w:val="00B4553A"/>
    <w:rsid w:val="00BA16DD"/>
    <w:rsid w:val="00C02883"/>
    <w:rsid w:val="00CA34A9"/>
    <w:rsid w:val="00CC5272"/>
    <w:rsid w:val="00CD12C3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openxmlformats.org/package/2006/metadata/core-properties"/>
    <ds:schemaRef ds:uri="91f26e49-f70c-446a-af9a-0186764ea1fa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81cfee2-c630-4554-92b2-68787b9159c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Kubík Josef</cp:lastModifiedBy>
  <cp:revision>2</cp:revision>
  <cp:lastPrinted>2022-03-14T11:55:00Z</cp:lastPrinted>
  <dcterms:created xsi:type="dcterms:W3CDTF">2024-05-06T08:16:00Z</dcterms:created>
  <dcterms:modified xsi:type="dcterms:W3CDTF">2024-05-06T08:16:00Z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