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21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Najmanová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1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hranice ve vztahu sociálního pracovníka a klienta s 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21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21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21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609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527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609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63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42D7F" w:rsidRDefault="00042D7F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terminologie je vysvětlená správně.</w:t>
            </w:r>
          </w:p>
          <w:p w:rsidR="00463F9A" w:rsidRDefault="00463F9A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elegantním dojmem.</w:t>
            </w:r>
          </w:p>
          <w:p w:rsidR="00042D7F" w:rsidRDefault="00042D7F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Rozdělení do tří kapitol mi přijde smysluplné, funkční.</w:t>
            </w:r>
          </w:p>
          <w:p w:rsidR="00463F9A" w:rsidRDefault="00463F9A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odlišuje parafráze a přímé citace.</w:t>
            </w:r>
          </w:p>
          <w:p w:rsidR="00F65A16" w:rsidRDefault="00F65A16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třetí obsahuje relevantní podkapitoly, líbí se mi zmínka o významu (3.2), porušování hranic (3.3), udržení hranic (3.4). Takto nastavená kapitola skýtala velký potenciál, škoda, že autorka využila velmi malé množství literatury.</w:t>
            </w:r>
          </w:p>
          <w:p w:rsidR="00BB43F0" w:rsidRDefault="00BB43F0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náročná design zakotvené teorie, který je charakteristický spíše pro diplomové práce.</w:t>
            </w:r>
          </w:p>
          <w:p w:rsidR="00FE5AA6" w:rsidRDefault="00FE5AA6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Výsledný model na str. 53 obsahuje prvky kotvení nové teorie.</w:t>
            </w:r>
          </w:p>
          <w:p w:rsidR="00463F9A" w:rsidRPr="00463F9A" w:rsidRDefault="00463F9A" w:rsidP="00463F9A">
            <w:pPr>
              <w:pStyle w:val="Odstavecseseznamem"/>
              <w:rPr>
                <w:sz w:val="22"/>
                <w:szCs w:val="22"/>
              </w:rPr>
            </w:pPr>
          </w:p>
          <w:p w:rsidR="00463F9A" w:rsidRPr="00C50B27" w:rsidRDefault="00463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42D7F" w:rsidRPr="00042D7F" w:rsidRDefault="00042D7F" w:rsidP="00BB43F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Analýza a syntéza textu. Argumentační linie není jasná, autorka říká, o čem bude pojednávat, nedodává však „proč“. </w:t>
            </w:r>
          </w:p>
          <w:p w:rsidR="00042D7F" w:rsidRPr="00042D7F" w:rsidRDefault="00042D7F" w:rsidP="00BB43F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Některé názvy kapitol nevystihují přesně </w:t>
            </w:r>
            <w:r w:rsidR="00F65A16">
              <w:rPr>
                <w:bCs/>
                <w:sz w:val="22"/>
                <w:szCs w:val="22"/>
              </w:rPr>
              <w:t>podstatu</w:t>
            </w:r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</w:rPr>
              <w:t>Kp</w:t>
            </w:r>
            <w:proofErr w:type="spellEnd"/>
            <w:r>
              <w:rPr>
                <w:bCs/>
                <w:sz w:val="22"/>
                <w:szCs w:val="22"/>
              </w:rPr>
              <w:t>. 2.2 Mezinárodní klasifikace nemocí pojednává o stupních mentální retardace dle této klasifikace, nikoliv o klasifikaci samotné</w:t>
            </w:r>
            <w:r w:rsidR="00F65A16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.</w:t>
            </w:r>
          </w:p>
          <w:p w:rsidR="00F65A16" w:rsidRPr="0035278C" w:rsidRDefault="00463F9A" w:rsidP="0035278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Dlouhé pasáže textu jsou citovány pouze z několika málo zdrojů (př. str. 12 – 16</w:t>
            </w:r>
            <w:r w:rsidR="00F65A16">
              <w:rPr>
                <w:bCs/>
                <w:sz w:val="22"/>
                <w:szCs w:val="22"/>
              </w:rPr>
              <w:t xml:space="preserve">, 27 </w:t>
            </w:r>
            <w:r w:rsidR="00C55C89">
              <w:rPr>
                <w:bCs/>
                <w:sz w:val="22"/>
                <w:szCs w:val="22"/>
              </w:rPr>
              <w:t>–</w:t>
            </w:r>
            <w:r w:rsidR="00F65A16">
              <w:rPr>
                <w:bCs/>
                <w:sz w:val="22"/>
                <w:szCs w:val="22"/>
              </w:rPr>
              <w:t xml:space="preserve"> 30</w:t>
            </w:r>
            <w:r w:rsidR="00C55C89">
              <w:rPr>
                <w:bCs/>
                <w:sz w:val="22"/>
                <w:szCs w:val="22"/>
              </w:rPr>
              <w:t>, 31 - 34</w:t>
            </w:r>
            <w:r>
              <w:rPr>
                <w:bCs/>
                <w:sz w:val="22"/>
                <w:szCs w:val="22"/>
              </w:rPr>
              <w:t xml:space="preserve">). </w:t>
            </w:r>
            <w:r w:rsidRPr="002E5F77">
              <w:rPr>
                <w:sz w:val="22"/>
                <w:szCs w:val="22"/>
              </w:rPr>
              <w:t>Chybí mi dostatečná schopnost literaturu kriticky hodnotit, komparovat. Uvítala bych náročn</w:t>
            </w:r>
            <w:r>
              <w:rPr>
                <w:sz w:val="22"/>
                <w:szCs w:val="22"/>
              </w:rPr>
              <w:t xml:space="preserve">ější </w:t>
            </w:r>
            <w:r w:rsidRPr="002E5F77">
              <w:rPr>
                <w:sz w:val="22"/>
                <w:szCs w:val="22"/>
              </w:rPr>
              <w:t xml:space="preserve">a propracovaný text. </w:t>
            </w:r>
            <w:r w:rsidR="00274676" w:rsidRPr="0035278C">
              <w:rPr>
                <w:sz w:val="22"/>
                <w:szCs w:val="22"/>
              </w:rPr>
              <w:t>Autorka hojně pracuje s obecnými publikacemi od Matouška. V seznamu literatury postrádám literaturu, která by cílila přímo k etice, hodnotám (</w:t>
            </w:r>
            <w:r w:rsidR="00F65A16" w:rsidRPr="0035278C">
              <w:rPr>
                <w:sz w:val="22"/>
                <w:szCs w:val="22"/>
              </w:rPr>
              <w:t xml:space="preserve">př. </w:t>
            </w:r>
            <w:r w:rsidR="00274676" w:rsidRPr="0035278C">
              <w:rPr>
                <w:sz w:val="22"/>
                <w:szCs w:val="22"/>
              </w:rPr>
              <w:t xml:space="preserve">Havrdová, Nečasová, Musil). </w:t>
            </w:r>
          </w:p>
          <w:p w:rsidR="00463F9A" w:rsidRDefault="00274676" w:rsidP="00BB43F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vychází ze sekundárních zdrojů tam, kde jsou běžně k dispozici zdroje primární (celá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1.6 vychází z Matouška (2007), který </w:t>
            </w:r>
            <w:r w:rsidR="00F65A16">
              <w:rPr>
                <w:sz w:val="22"/>
                <w:szCs w:val="22"/>
              </w:rPr>
              <w:t>odkazuje na</w:t>
            </w:r>
            <w:r>
              <w:rPr>
                <w:sz w:val="22"/>
                <w:szCs w:val="22"/>
              </w:rPr>
              <w:t xml:space="preserve"> zákon o sociálních službách).</w:t>
            </w:r>
          </w:p>
          <w:p w:rsidR="00BB43F0" w:rsidRPr="00E40BA6" w:rsidRDefault="00BB43F0" w:rsidP="00BB4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Otázkou je, zda se autorce pomocí otevřeného kódování podařilo údaje rozebrat, konceptualizovat a složit novým způsobem. Převládají deskriptivní kódy, které neumožňují jít pod povrch sdělení. Chyběly mi induktivní kódy, které výrok jen nereprodukují. </w:t>
            </w:r>
          </w:p>
          <w:p w:rsidR="00B411DB" w:rsidRPr="00BB43F0" w:rsidRDefault="00BB43F0" w:rsidP="00BB43F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kategorií jsou poněkud obecné (zarputile vychází z textu třetí kapitoly), aplikovatelné také na jiné jevy.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042D7F" w:rsidP="00042D7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Našla byste pro vymezení mentálního postižení novější literaturu, než 30 starou publikaci od Vaška?</w:t>
            </w:r>
          </w:p>
          <w:p w:rsidR="00B411DB" w:rsidRDefault="00BB43F0" w:rsidP="00BB43F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typ vzorku preferujeme v kvalitativním typu výzkumu?</w:t>
            </w:r>
          </w:p>
          <w:p w:rsidR="00BB43F0" w:rsidRPr="00BB43F0" w:rsidRDefault="00BB43F0" w:rsidP="00BB43F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význam užití metafor a abstrakce </w:t>
            </w:r>
            <w:r w:rsidR="0035278C">
              <w:rPr>
                <w:sz w:val="22"/>
                <w:szCs w:val="22"/>
              </w:rPr>
              <w:t>při stanovování kategorií?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278C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5278C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57A"/>
    <w:multiLevelType w:val="hybridMultilevel"/>
    <w:tmpl w:val="35DA4CAE"/>
    <w:lvl w:ilvl="0" w:tplc="0F465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745F"/>
    <w:multiLevelType w:val="hybridMultilevel"/>
    <w:tmpl w:val="07BE8914"/>
    <w:lvl w:ilvl="0" w:tplc="37425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344"/>
    <w:multiLevelType w:val="hybridMultilevel"/>
    <w:tmpl w:val="8F703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A90"/>
    <w:multiLevelType w:val="hybridMultilevel"/>
    <w:tmpl w:val="33D2861A"/>
    <w:lvl w:ilvl="0" w:tplc="546C4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042D7F"/>
    <w:rsid w:val="00154F27"/>
    <w:rsid w:val="0021256F"/>
    <w:rsid w:val="00274676"/>
    <w:rsid w:val="0035278C"/>
    <w:rsid w:val="00362AB0"/>
    <w:rsid w:val="003F5DA2"/>
    <w:rsid w:val="00463F9A"/>
    <w:rsid w:val="00512982"/>
    <w:rsid w:val="00526D47"/>
    <w:rsid w:val="0055255D"/>
    <w:rsid w:val="00560949"/>
    <w:rsid w:val="005C219A"/>
    <w:rsid w:val="006847E2"/>
    <w:rsid w:val="006C7144"/>
    <w:rsid w:val="007553A2"/>
    <w:rsid w:val="008614B3"/>
    <w:rsid w:val="009A27D5"/>
    <w:rsid w:val="00B411DB"/>
    <w:rsid w:val="00BA3203"/>
    <w:rsid w:val="00BB43F0"/>
    <w:rsid w:val="00C50B27"/>
    <w:rsid w:val="00C55C89"/>
    <w:rsid w:val="00CA7D64"/>
    <w:rsid w:val="00D05C79"/>
    <w:rsid w:val="00DC1BF5"/>
    <w:rsid w:val="00E709EA"/>
    <w:rsid w:val="00ED2FBE"/>
    <w:rsid w:val="00F1326B"/>
    <w:rsid w:val="00F21EE7"/>
    <w:rsid w:val="00F65A16"/>
    <w:rsid w:val="00FA3BCC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BD999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6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84</TotalTime>
  <Pages>2</Pages>
  <Words>481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8</cp:revision>
  <cp:lastPrinted>2012-04-25T08:21:00Z</cp:lastPrinted>
  <dcterms:created xsi:type="dcterms:W3CDTF">2023-05-02T09:04:00Z</dcterms:created>
  <dcterms:modified xsi:type="dcterms:W3CDTF">2024-05-07T06:55:00Z</dcterms:modified>
</cp:coreProperties>
</file>