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083F0DE8"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90F7C" w:rsidRPr="00390F7C">
        <w:rPr>
          <w:rFonts w:asciiTheme="minorHAnsi" w:hAnsiTheme="minorHAnsi" w:cstheme="minorHAnsi"/>
          <w:sz w:val="22"/>
          <w:szCs w:val="22"/>
        </w:rPr>
        <w:t xml:space="preserve">Krebsová Tereza </w:t>
      </w:r>
    </w:p>
    <w:p w14:paraId="7BEB1D07" w14:textId="02BE3ED5"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390F7C">
        <w:rPr>
          <w:rFonts w:asciiTheme="minorHAnsi" w:hAnsiTheme="minorHAnsi" w:cstheme="minorHAnsi"/>
          <w:sz w:val="22"/>
          <w:szCs w:val="22"/>
        </w:rPr>
        <w:t>Ing. David Homola, Ph.D.</w:t>
      </w:r>
    </w:p>
    <w:p w14:paraId="05C5954D" w14:textId="0DC741E8"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390F7C" w:rsidRPr="00390F7C">
        <w:rPr>
          <w:rFonts w:cstheme="minorHAnsi"/>
        </w:rPr>
        <w:t>Analýza nákladů vybrané společnosti z účetního hlediska</w:t>
      </w:r>
    </w:p>
    <w:p w14:paraId="07FD52EA" w14:textId="42B5F6EC"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90F7C">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E83A133" w:rsidR="000E094A" w:rsidRDefault="0060718F"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94E14CE" w14:textId="5F7301B5" w:rsidR="00BB1A02" w:rsidRPr="0060718F" w:rsidRDefault="00BB1A02" w:rsidP="00BB1A02">
            <w:pPr>
              <w:tabs>
                <w:tab w:val="right" w:pos="8789"/>
              </w:tabs>
              <w:jc w:val="both"/>
              <w:rPr>
                <w:rFonts w:cstheme="minorHAnsi"/>
              </w:rPr>
            </w:pPr>
            <w:r w:rsidRPr="0060718F">
              <w:rPr>
                <w:rFonts w:cstheme="minorHAnsi"/>
              </w:rPr>
              <w:t xml:space="preserve">Práce se zaměřuj na analýzu nákladů vybrané společnosti z účetního hlediska což je poměrně standartní téma nijak zvlášť komplikované z pohledu zpracování práce. </w:t>
            </w:r>
            <w:r w:rsidR="0060718F" w:rsidRPr="0060718F">
              <w:rPr>
                <w:rFonts w:cstheme="minorHAnsi"/>
              </w:rPr>
              <w:t>Cíle práce jsou formulovány srozumitelně a jasně. Použité metody uváděné v úvodu práce jsou adekvátní pro analýzu nákladů, avšak jsou velmi obecné a nejdou příliš do hloubky. Cíle práce jsou v souladu s tématem práce a metody zvolené pro dosažení těchto cílů jsou odpovídající.</w:t>
            </w:r>
          </w:p>
          <w:p w14:paraId="3FC8B09A" w14:textId="77777777" w:rsidR="00BB1A02" w:rsidRDefault="00BB1A02" w:rsidP="00BB1A02">
            <w:pPr>
              <w:tabs>
                <w:tab w:val="right" w:pos="8789"/>
              </w:tabs>
              <w:jc w:val="both"/>
              <w:rPr>
                <w:rFonts w:cstheme="minorHAnsi"/>
                <w:i/>
                <w:sz w:val="20"/>
              </w:rPr>
            </w:pPr>
          </w:p>
          <w:p w14:paraId="7ED3E311" w14:textId="6EDAB9F1" w:rsidR="000E094A" w:rsidRPr="000E094A" w:rsidRDefault="00BB1A02" w:rsidP="0060718F">
            <w:pPr>
              <w:tabs>
                <w:tab w:val="right" w:pos="8789"/>
              </w:tabs>
              <w:jc w:val="both"/>
              <w:rPr>
                <w:rFonts w:cstheme="minorHAnsi"/>
              </w:rPr>
            </w:pPr>
            <w:r>
              <w:rPr>
                <w:rFonts w:cstheme="minorHAnsi"/>
                <w:i/>
                <w:sz w:val="20"/>
              </w:rPr>
              <w:t xml:space="preserve"> </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57D1DEA" w:rsidR="000E094A" w:rsidRDefault="0060718F"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9B36246" w14:textId="50C5993C" w:rsidR="00BB1A02" w:rsidRPr="0060718F" w:rsidRDefault="0060718F" w:rsidP="008B781B">
            <w:pPr>
              <w:tabs>
                <w:tab w:val="right" w:pos="8789"/>
              </w:tabs>
              <w:jc w:val="both"/>
              <w:rPr>
                <w:rFonts w:cstheme="minorHAnsi"/>
              </w:rPr>
            </w:pPr>
            <w:r w:rsidRPr="0060718F">
              <w:rPr>
                <w:rFonts w:cstheme="minorHAnsi"/>
              </w:rPr>
              <w:t xml:space="preserve">Teoretická </w:t>
            </w:r>
            <w:r w:rsidR="008B5882">
              <w:rPr>
                <w:rFonts w:cstheme="minorHAnsi"/>
              </w:rPr>
              <w:t xml:space="preserve">část </w:t>
            </w:r>
            <w:bookmarkStart w:id="1" w:name="_GoBack"/>
            <w:bookmarkEnd w:id="1"/>
            <w:r w:rsidRPr="0060718F">
              <w:rPr>
                <w:rFonts w:cstheme="minorHAnsi"/>
              </w:rPr>
              <w:t>práce obsahuje dostatečnou literární rešerši. Co do rozsahu je dostatečně obsáhlá, dle mého názoru se ale příliš zbytečně věnuje obecným věcem místo podstatné teorie zaměřené na finanční analýzu, manažerské účetnictví či řízení a optimalizaci nákladů společnosti. Zvolené domácí i zahraniční zdroje jsou zvoleny vhodně. Zdrojů je použit dostatek avšak mohlo by jich býti více, aby se předešlo k opakovanému citování některých publikací. V teoretické části mi chybí detailní popis a postupy finanční</w:t>
            </w:r>
            <w:r w:rsidR="00BB1A02" w:rsidRPr="0060718F">
              <w:rPr>
                <w:rFonts w:cstheme="minorHAnsi"/>
              </w:rPr>
              <w:t xml:space="preserve"> analýzy</w:t>
            </w:r>
            <w:r w:rsidRPr="0060718F">
              <w:rPr>
                <w:rFonts w:cstheme="minorHAnsi"/>
              </w:rPr>
              <w:t xml:space="preserve"> a nejsou také řešeny žádné </w:t>
            </w:r>
            <w:r w:rsidR="00BB1A02" w:rsidRPr="0060718F">
              <w:rPr>
                <w:rFonts w:cstheme="minorHAnsi"/>
              </w:rPr>
              <w:t>ukazatele kromě rentability</w:t>
            </w:r>
            <w:r w:rsidRPr="0060718F">
              <w:rPr>
                <w:rFonts w:cstheme="minorHAnsi"/>
              </w:rPr>
              <w:t>, o komplexnějších metodách není ani zmínka. Citováno je adekvátně.</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0D807C9" w:rsidR="000E094A" w:rsidRDefault="0060718F"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591A5F0F" w14:textId="77777777" w:rsidR="0060718F" w:rsidRDefault="0060718F" w:rsidP="00CD12C3">
            <w:pPr>
              <w:tabs>
                <w:tab w:val="right" w:pos="8789"/>
              </w:tabs>
              <w:jc w:val="both"/>
              <w:rPr>
                <w:rFonts w:cstheme="minorHAnsi"/>
              </w:rPr>
            </w:pPr>
            <w:r>
              <w:rPr>
                <w:rFonts w:cstheme="minorHAnsi"/>
              </w:rPr>
              <w:t>Praktická část se zaměřuje na vyhodnocení výkazů společnosti v letech 2019-2022, analýza (horizontální/vertikální analýza) a hodnocení jsou velice obecné a jednoduché, bez hlubší diskuze či vysvětlení pohybů. Je také rozebírána struktura účtového rozvrhu společnosti, která ale není nijak analyzována, spíše jen popsána. Sběr dat a vyhodnocení dat pro tuto část práce není náročné a dle mého názoru je slabé.</w:t>
            </w:r>
          </w:p>
          <w:p w14:paraId="303103B0" w14:textId="6394A8BE" w:rsidR="0060718F" w:rsidRPr="000E094A" w:rsidRDefault="0060718F"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83EA0E8" w:rsidR="000E094A" w:rsidRDefault="00C01379"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9461D22" w14:textId="5BF3B1DB" w:rsidR="00C01379" w:rsidRPr="00C01379" w:rsidRDefault="0060718F" w:rsidP="004D378C">
            <w:pPr>
              <w:tabs>
                <w:tab w:val="right" w:pos="8789"/>
              </w:tabs>
              <w:jc w:val="both"/>
              <w:rPr>
                <w:rFonts w:cstheme="minorHAnsi"/>
              </w:rPr>
            </w:pPr>
            <w:r w:rsidRPr="00C01379">
              <w:rPr>
                <w:rFonts w:cstheme="minorHAnsi"/>
              </w:rPr>
              <w:t>Návrhová část je velice slabá, vzhledem k tomu že v analytické části práce nebylo téměř nic analyzováno</w:t>
            </w:r>
            <w:r w:rsidR="00C01379" w:rsidRPr="00C01379">
              <w:rPr>
                <w:rFonts w:cstheme="minorHAnsi"/>
              </w:rPr>
              <w:t xml:space="preserve"> je jediným závěrem/doporučením práce vymazání nevyužívaných účtů z účtové osnovy kdy jediným argumentem pro vyřazení je to, že se nepoužívají. Od tohoto typu práce jsem očekával mnohem více.</w:t>
            </w:r>
            <w:r w:rsidR="00C01379">
              <w:rPr>
                <w:rFonts w:cstheme="minorHAnsi"/>
              </w:rPr>
              <w:t xml:space="preserve"> Návrhy na snížení/zvýšení nákladů, optimalizaci nákladové struktury atd.</w:t>
            </w:r>
          </w:p>
          <w:p w14:paraId="3FAA80A5" w14:textId="77777777" w:rsidR="000E094A" w:rsidRP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5CAE8D7" w:rsidR="000E094A" w:rsidRDefault="00C01379"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7A2386E" w14:textId="13EAD38C" w:rsidR="00C01379" w:rsidRPr="00C01379" w:rsidRDefault="00C01379" w:rsidP="00DC7D52">
            <w:pPr>
              <w:tabs>
                <w:tab w:val="right" w:pos="8789"/>
              </w:tabs>
              <w:jc w:val="both"/>
              <w:rPr>
                <w:rFonts w:cstheme="minorHAnsi"/>
              </w:rPr>
            </w:pPr>
            <w:r w:rsidRPr="00C01379">
              <w:rPr>
                <w:rFonts w:cstheme="minorHAnsi"/>
              </w:rPr>
              <w:t>Text je provázán, terminologie je veskrze správná, citování taktéž v pořádku. Po jazykové stránce je to horší, objevují se překlepy či chyby. V úvodu je tak třeba uvedeno že se práce zabývá daty z let 2019-2020, místo 2019-2022 či sousloví „</w:t>
            </w:r>
            <w:r w:rsidRPr="0060718F">
              <w:rPr>
                <w:rFonts w:cstheme="minorHAnsi"/>
              </w:rPr>
              <w:t>Analýza odborného text</w:t>
            </w:r>
            <w:r w:rsidRPr="00C01379">
              <w:rPr>
                <w:rFonts w:cstheme="minorHAnsi"/>
              </w:rPr>
              <w:t>“ či v textu „</w:t>
            </w:r>
            <w:r w:rsidRPr="0060718F">
              <w:rPr>
                <w:rFonts w:cstheme="minorHAnsi"/>
              </w:rPr>
              <w:t>Aktiva analyzované společnosti jsou tvořena především oběžným aktive</w:t>
            </w:r>
            <w:r>
              <w:rPr>
                <w:rFonts w:cstheme="minorHAnsi"/>
              </w:rPr>
              <w:t>m“</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5BAC59E" w:rsidR="009C7318" w:rsidRDefault="00C01379" w:rsidP="00694399">
                <w:pPr>
                  <w:tabs>
                    <w:tab w:val="right" w:pos="8789"/>
                  </w:tabs>
                  <w:jc w:val="center"/>
                  <w:rPr>
                    <w:rFonts w:cstheme="minorHAnsi"/>
                    <w:b/>
                  </w:rPr>
                </w:pPr>
                <w:r>
                  <w:rPr>
                    <w:rFonts w:cstheme="minorHAnsi"/>
                    <w:b/>
                  </w:rPr>
                  <w:t>E</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2" w:name="_Hlk98164743"/>
          </w:p>
          <w:p w14:paraId="4FC68188" w14:textId="34881F09" w:rsidR="00F92C79" w:rsidRPr="000E094A" w:rsidRDefault="00C01379" w:rsidP="00AF31F5">
            <w:pPr>
              <w:tabs>
                <w:tab w:val="right" w:pos="8789"/>
              </w:tabs>
              <w:jc w:val="both"/>
              <w:rPr>
                <w:rFonts w:cstheme="minorHAnsi"/>
              </w:rPr>
            </w:pPr>
            <w:r>
              <w:rPr>
                <w:rFonts w:cstheme="minorHAnsi"/>
              </w:rPr>
              <w:t xml:space="preserve">Z mého pohledu je práce zpracována na minimální úrovni, jsou použity jen nejzákladnější postupy a metody, které </w:t>
            </w:r>
            <w:proofErr w:type="spellStart"/>
            <w:r>
              <w:rPr>
                <w:rFonts w:cstheme="minorHAnsi"/>
              </w:rPr>
              <w:t>odpovídájí</w:t>
            </w:r>
            <w:proofErr w:type="spellEnd"/>
            <w:r>
              <w:rPr>
                <w:rFonts w:cstheme="minorHAnsi"/>
              </w:rPr>
              <w:t xml:space="preserve"> obtížnostně seminární práci. Závěry jsou nepodstatné a ničím nepodložené. Časté drobné překlepy tak dělají z práce spíše práci na opravdu spodní hranici uznatelnosti.</w:t>
            </w: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1BF9D654" w:rsidR="009C7318" w:rsidRPr="00C01379" w:rsidRDefault="00C01379" w:rsidP="00C01379">
      <w:pPr>
        <w:pStyle w:val="Odstavecseseznamem"/>
        <w:numPr>
          <w:ilvl w:val="0"/>
          <w:numId w:val="4"/>
        </w:numPr>
        <w:spacing w:after="120" w:line="240" w:lineRule="auto"/>
        <w:jc w:val="both"/>
        <w:rPr>
          <w:rFonts w:cstheme="minorHAnsi"/>
        </w:rPr>
      </w:pPr>
      <w:r w:rsidRPr="00C01379">
        <w:rPr>
          <w:rFonts w:cstheme="minorHAnsi"/>
        </w:rPr>
        <w:t>V textu uvádíte: Rentabilita nákladů vyjadřuje, kolik čistého zisku přinese jedna koruna spotřebovaných nákladů. Tedy jak efektivně byly náklady vynaloženy…proto by hodnota tohoto ukazatele měla být co</w:t>
      </w:r>
      <w:r>
        <w:rPr>
          <w:rFonts w:cstheme="minorHAnsi"/>
        </w:rPr>
        <w:t xml:space="preserve"> </w:t>
      </w:r>
      <w:r w:rsidRPr="00C01379">
        <w:rPr>
          <w:rFonts w:cstheme="minorHAnsi"/>
        </w:rPr>
        <w:t>nejvyšší a v průběhu vývoje by se měla neustále zvyšovat.</w:t>
      </w:r>
      <w:r>
        <w:rPr>
          <w:rFonts w:cstheme="minorHAnsi"/>
        </w:rPr>
        <w:t xml:space="preserve"> – Je dle Vašeho názoru skutečně možné zvyšovat rentabilitu nákladů do nekonečna?</w:t>
      </w:r>
    </w:p>
    <w:p w14:paraId="55DA52BC" w14:textId="76FE72F3" w:rsidR="005C4ACA" w:rsidRDefault="00390F7C"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Uveďte,</w:t>
      </w:r>
      <w:r w:rsidR="00C01379">
        <w:rPr>
          <w:rFonts w:cstheme="minorHAnsi"/>
        </w:rPr>
        <w:t xml:space="preserve"> jaké další ukazatele finanční analýzy znáte, které by byly vhodné pro analýzu této společnosti</w:t>
      </w:r>
      <w:r>
        <w:rPr>
          <w:rFonts w:cstheme="minorHAnsi"/>
        </w:rPr>
        <w:t xml:space="preserve"> a jak byste je počítala a vyhodnocovala?</w:t>
      </w:r>
    </w:p>
    <w:p w14:paraId="1991DEDB" w14:textId="74FC1B25" w:rsidR="005C4ACA" w:rsidRPr="005C4ACA" w:rsidRDefault="005C4ACA" w:rsidP="00390F7C">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6DD723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90F7C">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90F7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D3B905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0T00:00:00Z">
            <w:dateFormat w:val="dd.MM.yyyy"/>
            <w:lid w:val="cs-CZ"/>
            <w:storeMappedDataAs w:val="dateTime"/>
            <w:calendar w:val="gregorian"/>
          </w:date>
        </w:sdtPr>
        <w:sdtEndPr/>
        <w:sdtContent>
          <w:r w:rsidR="00390F7C">
            <w:rPr>
              <w:rFonts w:cstheme="minorHAnsi"/>
            </w:rPr>
            <w:t>30.05.2024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24258E"/>
    <w:rsid w:val="0029651C"/>
    <w:rsid w:val="00390F7C"/>
    <w:rsid w:val="004D378C"/>
    <w:rsid w:val="005A3B4A"/>
    <w:rsid w:val="005C4ACA"/>
    <w:rsid w:val="0060718F"/>
    <w:rsid w:val="0067082B"/>
    <w:rsid w:val="00694399"/>
    <w:rsid w:val="0073639B"/>
    <w:rsid w:val="007553A6"/>
    <w:rsid w:val="007F1BC8"/>
    <w:rsid w:val="0085398A"/>
    <w:rsid w:val="008B5882"/>
    <w:rsid w:val="008B781B"/>
    <w:rsid w:val="00974EA2"/>
    <w:rsid w:val="00987B93"/>
    <w:rsid w:val="009C322A"/>
    <w:rsid w:val="009C7318"/>
    <w:rsid w:val="00A40E93"/>
    <w:rsid w:val="00A7527E"/>
    <w:rsid w:val="00B14451"/>
    <w:rsid w:val="00BA16DD"/>
    <w:rsid w:val="00BB1A02"/>
    <w:rsid w:val="00C01379"/>
    <w:rsid w:val="00C27492"/>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8" ma:contentTypeDescription="Vytvoří nový dokument" ma:contentTypeScope="" ma:versionID="98ab2ea63d8090d8f48c845ef9fbb23d">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7cef1c003a8608898bbd9492620fb2e1"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Props1.xml><?xml version="1.0" encoding="utf-8"?>
<ds:datastoreItem xmlns:ds="http://schemas.openxmlformats.org/officeDocument/2006/customXml" ds:itemID="{CE9BBB64-D944-40B9-9C2C-4B186673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061d7586-6225-42a0-ab90-9364baa82d64"/>
    <ds:schemaRef ds:uri="902c7833-eda2-43c3-958e-7f62963ef3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3617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David Homola</cp:lastModifiedBy>
  <cp:revision>3</cp:revision>
  <cp:lastPrinted>2022-03-14T11:55:00Z</cp:lastPrinted>
  <dcterms:created xsi:type="dcterms:W3CDTF">2024-05-30T11:13:00Z</dcterms:created>
  <dcterms:modified xsi:type="dcterms:W3CDTF">2024-05-30T11:22:00Z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