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E9D6AF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5020">
        <w:rPr>
          <w:rFonts w:asciiTheme="minorHAnsi" w:hAnsiTheme="minorHAnsi" w:cstheme="minorHAnsi"/>
          <w:sz w:val="22"/>
          <w:szCs w:val="22"/>
        </w:rPr>
        <w:t>Nikola Machů</w:t>
      </w:r>
    </w:p>
    <w:p w14:paraId="50B2CD2F" w14:textId="77777777" w:rsidR="0012683D" w:rsidRDefault="00025BF3" w:rsidP="0012683D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2683D">
        <w:rPr>
          <w:rFonts w:asciiTheme="minorHAnsi" w:hAnsiTheme="minorHAnsi" w:cstheme="minorHAnsi"/>
          <w:sz w:val="22"/>
          <w:szCs w:val="22"/>
        </w:rPr>
        <w:t>doc. Ing. Zuzana Dohnalová, Ph.D.</w:t>
      </w:r>
    </w:p>
    <w:p w14:paraId="05C5954D" w14:textId="7874483A" w:rsidR="00025BF3" w:rsidRPr="00835020" w:rsidRDefault="00025BF3" w:rsidP="00025BF3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12683D" w:rsidRPr="00835020">
        <w:rPr>
          <w:rFonts w:cstheme="minorHAnsi"/>
          <w:b/>
        </w:rPr>
        <w:t>Analýz</w:t>
      </w:r>
      <w:r w:rsidR="00835020" w:rsidRPr="00835020">
        <w:rPr>
          <w:rFonts w:cstheme="minorHAnsi"/>
          <w:b/>
        </w:rPr>
        <w:t>a</w:t>
      </w:r>
      <w:r w:rsidR="0012683D" w:rsidRPr="00835020">
        <w:rPr>
          <w:rFonts w:cstheme="minorHAnsi"/>
          <w:b/>
        </w:rPr>
        <w:t xml:space="preserve"> </w:t>
      </w:r>
      <w:r w:rsidR="00835020" w:rsidRPr="00835020">
        <w:rPr>
          <w:rFonts w:cstheme="minorHAnsi"/>
          <w:b/>
        </w:rPr>
        <w:t>efektivnosti rekvalifikačních kurzů ve vybraném ÚP</w:t>
      </w:r>
    </w:p>
    <w:p w14:paraId="07FD52EA" w14:textId="37289E3B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12683D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06D4FA6" w:rsidR="000E094A" w:rsidRDefault="009D61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AEBDA76" w14:textId="75B52774" w:rsidR="00842503" w:rsidRDefault="0012683D" w:rsidP="0012683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>Autor bakalářské práce si jako h</w:t>
            </w:r>
            <w:r w:rsidRPr="00EE2666">
              <w:rPr>
                <w:rFonts w:cstheme="minorHAnsi"/>
              </w:rPr>
              <w:t>lavní cíl</w:t>
            </w:r>
            <w:r>
              <w:rPr>
                <w:rFonts w:cstheme="minorHAnsi"/>
              </w:rPr>
              <w:t xml:space="preserve"> stanovuje</w:t>
            </w:r>
            <w:r w:rsidRPr="00EE266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zhodnotit, zda </w:t>
            </w:r>
            <w:r w:rsidR="00842503">
              <w:rPr>
                <w:rFonts w:cstheme="minorHAnsi"/>
              </w:rPr>
              <w:t xml:space="preserve">rekvalifikace jsou efektivním nástrojem aktivní politiky zaměstnanosti. Vybraným pracovištěm byla pobočka ÚP ve Zlíně. Podrobnější popis k naplnění hlavního cíle formulován nebyl. </w:t>
            </w:r>
          </w:p>
          <w:p w14:paraId="1FB2C7BF" w14:textId="6D79C4C1" w:rsidR="0012683D" w:rsidRDefault="00842503" w:rsidP="0012683D">
            <w:pPr>
              <w:spacing w:after="120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BP formulován </w:t>
            </w:r>
            <w:r w:rsidR="0012683D">
              <w:rPr>
                <w:rFonts w:cstheme="minorHAnsi"/>
              </w:rPr>
              <w:t>jasn</w:t>
            </w:r>
            <w:r>
              <w:rPr>
                <w:rFonts w:cstheme="minorHAnsi"/>
              </w:rPr>
              <w:t>ě</w:t>
            </w:r>
            <w:r w:rsidR="0012683D">
              <w:rPr>
                <w:rFonts w:cstheme="minorHAnsi"/>
              </w:rPr>
              <w:t xml:space="preserve"> a srozumiteln</w:t>
            </w:r>
            <w:r>
              <w:rPr>
                <w:rFonts w:cstheme="minorHAnsi"/>
              </w:rPr>
              <w:t>ě</w:t>
            </w:r>
            <w:r w:rsidR="0012683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podle </w:t>
            </w:r>
            <w:r w:rsidR="0012683D">
              <w:rPr>
                <w:rFonts w:cstheme="minorHAnsi"/>
              </w:rPr>
              <w:t xml:space="preserve">zadání bakalářské práce. </w:t>
            </w:r>
          </w:p>
          <w:p w14:paraId="05E6B5AA" w14:textId="2512B80F" w:rsidR="000E094A" w:rsidRPr="000E094A" w:rsidRDefault="001268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Jako metodický nástroj řešení </w:t>
            </w:r>
            <w:r w:rsidR="00842503">
              <w:rPr>
                <w:rFonts w:cstheme="minorHAnsi"/>
              </w:rPr>
              <w:t>BP</w:t>
            </w:r>
            <w:r>
              <w:rPr>
                <w:rFonts w:cstheme="minorHAnsi"/>
              </w:rPr>
              <w:t xml:space="preserve"> autor</w:t>
            </w:r>
            <w:r w:rsidR="00842503">
              <w:rPr>
                <w:rFonts w:cstheme="minorHAnsi"/>
              </w:rPr>
              <w:t xml:space="preserve">ka </w:t>
            </w:r>
            <w:r>
              <w:rPr>
                <w:rFonts w:cstheme="minorHAnsi"/>
              </w:rPr>
              <w:t xml:space="preserve">uvádí analýzu současného stavu </w:t>
            </w:r>
            <w:r w:rsidR="00632BA0">
              <w:rPr>
                <w:rFonts w:cstheme="minorHAnsi"/>
              </w:rPr>
              <w:t xml:space="preserve">na </w:t>
            </w:r>
            <w:r w:rsidR="00842503">
              <w:rPr>
                <w:rFonts w:cstheme="minorHAnsi"/>
              </w:rPr>
              <w:t xml:space="preserve">daném </w:t>
            </w:r>
            <w:r w:rsidR="00632BA0">
              <w:rPr>
                <w:rFonts w:cstheme="minorHAnsi"/>
              </w:rPr>
              <w:t>pracovišti</w:t>
            </w:r>
            <w:r w:rsidR="009D61BE">
              <w:rPr>
                <w:rFonts w:cstheme="minorHAnsi"/>
              </w:rPr>
              <w:t>. Rovněž p</w:t>
            </w:r>
            <w:r w:rsidR="00632BA0">
              <w:rPr>
                <w:rFonts w:cstheme="minorHAnsi"/>
              </w:rPr>
              <w:t>odrobnější metodický popis autor</w:t>
            </w:r>
            <w:r w:rsidR="009D61BE">
              <w:rPr>
                <w:rFonts w:cstheme="minorHAnsi"/>
              </w:rPr>
              <w:t>ka</w:t>
            </w:r>
            <w:r w:rsidR="00632BA0">
              <w:rPr>
                <w:rFonts w:cstheme="minorHAnsi"/>
              </w:rPr>
              <w:t xml:space="preserve"> neuvádí, a to ve smyslu jaké zdroje dat budou v práci využívány</w:t>
            </w:r>
            <w:r w:rsidR="009D61BE">
              <w:rPr>
                <w:rFonts w:cstheme="minorHAnsi"/>
              </w:rPr>
              <w:t xml:space="preserve"> a jak budou zpracovávány</w:t>
            </w:r>
            <w:r w:rsidR="00632BA0"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39FE98A" w:rsidR="000E094A" w:rsidRDefault="009D61B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8A35CBE" w:rsidR="000E094A" w:rsidRPr="000E094A" w:rsidRDefault="0028243B" w:rsidP="0028243B">
            <w:pPr>
              <w:rPr>
                <w:rFonts w:cstheme="minorHAnsi"/>
              </w:rPr>
            </w:pPr>
            <w:r w:rsidRPr="00EE2666">
              <w:rPr>
                <w:rFonts w:cstheme="minorHAnsi"/>
              </w:rPr>
              <w:t>Teoretická část práce je zaměřena na definici základních pojmů z</w:t>
            </w:r>
            <w:r>
              <w:rPr>
                <w:rFonts w:cstheme="minorHAnsi"/>
              </w:rPr>
              <w:t> </w:t>
            </w:r>
            <w:r w:rsidRPr="00EE2666">
              <w:rPr>
                <w:rFonts w:cstheme="minorHAnsi"/>
              </w:rPr>
              <w:t>oblasti</w:t>
            </w:r>
            <w:r>
              <w:rPr>
                <w:rFonts w:cstheme="minorHAnsi"/>
              </w:rPr>
              <w:t xml:space="preserve"> </w:t>
            </w:r>
            <w:r w:rsidR="009D61BE">
              <w:rPr>
                <w:rFonts w:cstheme="minorHAnsi"/>
              </w:rPr>
              <w:t xml:space="preserve">trhu práce, statní politiky zaměstnanosti, rekvalifikace. Zde bych ráda upozornila, že kapitola 3.4 Efektivnost rekvalifikace není uvedena v obsahu BP a její obsah je značně stručný. </w:t>
            </w:r>
            <w:r w:rsidRPr="004954E8">
              <w:rPr>
                <w:rFonts w:cstheme="minorHAnsi"/>
              </w:rPr>
              <w:t xml:space="preserve">Literární rešerše byla provedena v souladu s řešeným tématem </w:t>
            </w:r>
            <w:r>
              <w:rPr>
                <w:rFonts w:cstheme="minorHAnsi"/>
              </w:rPr>
              <w:t xml:space="preserve">bakalářské </w:t>
            </w:r>
            <w:r w:rsidRPr="004954E8">
              <w:rPr>
                <w:rFonts w:cstheme="minorHAnsi"/>
              </w:rPr>
              <w:t>práce. Použité zdroje jsou řádně citovány.</w:t>
            </w:r>
            <w:r>
              <w:rPr>
                <w:rFonts w:cstheme="minorHAnsi"/>
              </w:rPr>
              <w:t xml:space="preserve">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1736EC1" w:rsidR="000E094A" w:rsidRDefault="00B801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3103B0" w14:textId="496940B1" w:rsidR="000E094A" w:rsidRPr="000E094A" w:rsidRDefault="0028243B" w:rsidP="009D61B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je členěna do </w:t>
            </w:r>
            <w:r w:rsidR="009D61BE">
              <w:rPr>
                <w:rFonts w:cstheme="minorHAnsi"/>
              </w:rPr>
              <w:t>tří</w:t>
            </w:r>
            <w:r>
              <w:rPr>
                <w:rFonts w:cstheme="minorHAnsi"/>
              </w:rPr>
              <w:t xml:space="preserve"> kapitol. V úvodu je představen </w:t>
            </w:r>
            <w:r w:rsidR="009D61BE">
              <w:rPr>
                <w:rFonts w:cstheme="minorHAnsi"/>
              </w:rPr>
              <w:t xml:space="preserve">ÚP ve Zlíně. </w:t>
            </w:r>
            <w:r>
              <w:rPr>
                <w:rFonts w:cstheme="minorHAnsi"/>
              </w:rPr>
              <w:t xml:space="preserve"> </w:t>
            </w:r>
            <w:r w:rsidR="009D61BE">
              <w:rPr>
                <w:rFonts w:cstheme="minorHAnsi"/>
              </w:rPr>
              <w:t>Dále byla provedena analýza současné situace ve vývoji volných pracovních míst ve Zlínském kraji, a to ve srovnání s uchazeči o práci ve stejném období. Na straně 36 v tabulce 3 jsou uvedena dlouhodobě neobsazovaná pracovní místa</w:t>
            </w:r>
            <w:r w:rsidR="00E11C81">
              <w:rPr>
                <w:rFonts w:cstheme="minorHAnsi"/>
              </w:rPr>
              <w:t xml:space="preserve">. Bylo by vhodné provést hierarchické uspořádání těchto míst a rovněž upřesnit význam procent uvedených v dané tabulce. Dále byla provedena analýza nezaměstnanosti mikroregionů ve Zlínském kraji. V tabulce 4 není uveden Zlín. Jde o záměr? V další kapitole byla provedena analýza rekvalifikace ve Zlínském kraji za období 2021 až 2023. V tabulce 5 jsou uvedeny počty vývoje zabezpečovaných a zvolených rekvalifikací. Jak lze vysvětlit, tak značný rozdíl v počtech těchto typů rekvalifikací? </w:t>
            </w:r>
            <w:r w:rsidR="00CB5DEB">
              <w:rPr>
                <w:rFonts w:cstheme="minorHAnsi"/>
              </w:rPr>
              <w:t xml:space="preserve">Následně bylo provedeno zhodnocení účinnosti rekvalifikací. Jaké jsou důvody vyřazení tak značného počtu osob z rekvalifikace? Viz tabulka 10. Analýza nákladové účinnosti ukázala, že je přínosná pro ČR, ale </w:t>
            </w:r>
            <w:r w:rsidR="00CB5DEB">
              <w:rPr>
                <w:rFonts w:cstheme="minorHAnsi"/>
              </w:rPr>
              <w:lastRenderedPageBreak/>
              <w:t xml:space="preserve">pouze v případě, že daná osoba nastoupí do práce. Dalo by se zajistit, aby každý rekvalifikovaný nastoupil do zaměstnání? </w:t>
            </w:r>
          </w:p>
        </w:tc>
      </w:tr>
    </w:tbl>
    <w:p w14:paraId="530A7CCA" w14:textId="29FB206C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5DE8614" w:rsidR="000E094A" w:rsidRDefault="00B801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3BE070F" w14:textId="77777777" w:rsidR="000E094A" w:rsidRDefault="00E13AA4" w:rsidP="00CB5DE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provedených analýz a výzkumného šetření jsou v bakalářské práci formulovány návrhy a doporučení. </w:t>
            </w:r>
          </w:p>
          <w:p w14:paraId="08191F52" w14:textId="7D87F48F" w:rsidR="00CB5DEB" w:rsidRPr="000E094A" w:rsidRDefault="00CB5DEB" w:rsidP="00CB5DE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6DE408D" w:rsidR="000E094A" w:rsidRDefault="00CB5D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C03600" w14:textId="77777777" w:rsidR="0012683D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Po formální stránce je bakalářská práce zpracovaná přehledně, v logické návaznosti. Použité zdroje jsou citovány.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AD72552" w:rsidR="009C7318" w:rsidRDefault="00632B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12683D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AC8904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Bakalářská práce splňuje požadavky na kvalifikační práci. Svým obsahem navazuje na zadání bakalářské práce.</w:t>
            </w:r>
          </w:p>
          <w:p w14:paraId="48116865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77777777" w:rsidR="0012683D" w:rsidRPr="000E094A" w:rsidRDefault="0012683D" w:rsidP="0012683D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5C89816B" w14:textId="3363EAF2" w:rsidR="0024258E" w:rsidRDefault="00E11C81" w:rsidP="00E11C8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 w:rsidRPr="00E11C81">
        <w:rPr>
          <w:rFonts w:cstheme="minorHAnsi"/>
        </w:rPr>
        <w:t xml:space="preserve">Na straně 36 v tabulce 3 jsou uvedena dlouhodobě neobsazovaná pracovní místa. </w:t>
      </w:r>
      <w:r w:rsidR="00CB5DEB">
        <w:rPr>
          <w:rFonts w:cstheme="minorHAnsi"/>
        </w:rPr>
        <w:t xml:space="preserve">Mohla by autorka BP </w:t>
      </w:r>
      <w:r w:rsidRPr="00E11C81">
        <w:rPr>
          <w:rFonts w:cstheme="minorHAnsi"/>
        </w:rPr>
        <w:t xml:space="preserve">provést hierarchické uspořádání těchto míst a rovněž </w:t>
      </w:r>
      <w:r w:rsidR="00CB5DEB">
        <w:rPr>
          <w:rFonts w:cstheme="minorHAnsi"/>
        </w:rPr>
        <w:t xml:space="preserve">objasnit </w:t>
      </w:r>
      <w:r w:rsidRPr="00E11C81">
        <w:rPr>
          <w:rFonts w:cstheme="minorHAnsi"/>
        </w:rPr>
        <w:t>procent</w:t>
      </w:r>
      <w:r w:rsidR="00CB5DEB">
        <w:rPr>
          <w:rFonts w:cstheme="minorHAnsi"/>
        </w:rPr>
        <w:t>a</w:t>
      </w:r>
      <w:r w:rsidRPr="00E11C81">
        <w:rPr>
          <w:rFonts w:cstheme="minorHAnsi"/>
        </w:rPr>
        <w:t xml:space="preserve"> uveden</w:t>
      </w:r>
      <w:r w:rsidR="00CB5DEB">
        <w:rPr>
          <w:rFonts w:cstheme="minorHAnsi"/>
        </w:rPr>
        <w:t>é</w:t>
      </w:r>
      <w:r w:rsidRPr="00E11C81">
        <w:rPr>
          <w:rFonts w:cstheme="minorHAnsi"/>
        </w:rPr>
        <w:t xml:space="preserve"> v dané tabulce.</w:t>
      </w:r>
    </w:p>
    <w:p w14:paraId="068C9850" w14:textId="21EBD719" w:rsidR="00E11C81" w:rsidRDefault="00CB5DEB" w:rsidP="00E11C8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Na straně 37 v</w:t>
      </w:r>
      <w:r w:rsidR="00E11C81">
        <w:rPr>
          <w:rFonts w:cstheme="minorHAnsi"/>
        </w:rPr>
        <w:t> tabulce 4 není uveden Zlín. Jde o záměr?</w:t>
      </w:r>
    </w:p>
    <w:p w14:paraId="2E100C37" w14:textId="55B434FD" w:rsidR="00E11C81" w:rsidRDefault="00CB5DEB" w:rsidP="00E11C8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Na straně 40 v</w:t>
      </w:r>
      <w:r w:rsidR="00E11C81">
        <w:rPr>
          <w:rFonts w:cstheme="minorHAnsi"/>
        </w:rPr>
        <w:t> tabulce 5 jsou uvedeny počty vývoje zabezpečovaných a zvolených rekvalifikací. Jak lze vysvětlit, tak značný rozdíl v počtech těchto typů rekvalifikací?</w:t>
      </w:r>
    </w:p>
    <w:p w14:paraId="5D6208DA" w14:textId="78107C8F" w:rsidR="00CB5DEB" w:rsidRDefault="00CB5DEB" w:rsidP="00E11C8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Jaké jsou důvody vyřazení tak značného počtu osob z rekvalifikace? Viz tabulka 10.</w:t>
      </w:r>
    </w:p>
    <w:p w14:paraId="2B8769AB" w14:textId="04ED985F" w:rsidR="00CB5DEB" w:rsidRPr="00E11C81" w:rsidRDefault="00CB5DEB" w:rsidP="00E11C81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Dalo by se zajistit, aby každý rekvalifikovaný nastoupil do zaměstnání?</w:t>
      </w:r>
    </w:p>
    <w:p w14:paraId="255F0E95" w14:textId="77777777" w:rsidR="00CB5DEB" w:rsidRDefault="00CB5DEB" w:rsidP="00DC7D52">
      <w:pPr>
        <w:spacing w:after="120" w:line="240" w:lineRule="auto"/>
        <w:jc w:val="both"/>
      </w:pPr>
    </w:p>
    <w:p w14:paraId="4E3072FA" w14:textId="7D61A0B4" w:rsidR="009C7318" w:rsidRDefault="009C7318" w:rsidP="00DC7D52">
      <w:pPr>
        <w:spacing w:after="120" w:line="240" w:lineRule="auto"/>
        <w:jc w:val="both"/>
      </w:pPr>
      <w:bookmarkStart w:id="2" w:name="_GoBack"/>
      <w:bookmarkEnd w:id="2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B801C1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B801C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1C32C4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801C1">
            <w:rPr>
              <w:rFonts w:cstheme="minorHAnsi"/>
            </w:rPr>
            <w:t>30.05.2024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549"/>
    <w:multiLevelType w:val="hybridMultilevel"/>
    <w:tmpl w:val="6CEAB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7D13"/>
    <w:rsid w:val="000E094A"/>
    <w:rsid w:val="00112356"/>
    <w:rsid w:val="0012683D"/>
    <w:rsid w:val="0024258E"/>
    <w:rsid w:val="0028243B"/>
    <w:rsid w:val="0029651C"/>
    <w:rsid w:val="004D378C"/>
    <w:rsid w:val="005843D5"/>
    <w:rsid w:val="005A3B4A"/>
    <w:rsid w:val="005C4ACA"/>
    <w:rsid w:val="00632BA0"/>
    <w:rsid w:val="0067082B"/>
    <w:rsid w:val="00694399"/>
    <w:rsid w:val="00724C4A"/>
    <w:rsid w:val="00730DC0"/>
    <w:rsid w:val="0073639B"/>
    <w:rsid w:val="007553A6"/>
    <w:rsid w:val="007F1BC8"/>
    <w:rsid w:val="00835020"/>
    <w:rsid w:val="00842503"/>
    <w:rsid w:val="0085398A"/>
    <w:rsid w:val="008B781B"/>
    <w:rsid w:val="00974EA2"/>
    <w:rsid w:val="00987B93"/>
    <w:rsid w:val="009C322A"/>
    <w:rsid w:val="009C7318"/>
    <w:rsid w:val="009D61BE"/>
    <w:rsid w:val="00A31FAE"/>
    <w:rsid w:val="00A40E93"/>
    <w:rsid w:val="00A7527E"/>
    <w:rsid w:val="00B14451"/>
    <w:rsid w:val="00B801C1"/>
    <w:rsid w:val="00BA16DD"/>
    <w:rsid w:val="00C27492"/>
    <w:rsid w:val="00CA34A9"/>
    <w:rsid w:val="00CB5DEB"/>
    <w:rsid w:val="00CD12C3"/>
    <w:rsid w:val="00CE55BD"/>
    <w:rsid w:val="00DC7D52"/>
    <w:rsid w:val="00E11C81"/>
    <w:rsid w:val="00E13AA4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86CC7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81cfee2-c630-4554-92b2-68787b9159cf"/>
    <ds:schemaRef ds:uri="91f26e49-f70c-446a-af9a-0186764ea1fa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754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Zuzana Dohnalová</cp:lastModifiedBy>
  <cp:revision>3</cp:revision>
  <cp:lastPrinted>2022-03-14T11:55:00Z</cp:lastPrinted>
  <dcterms:created xsi:type="dcterms:W3CDTF">2024-05-31T08:43:00Z</dcterms:created>
  <dcterms:modified xsi:type="dcterms:W3CDTF">2024-05-31T09:21:00Z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