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52D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Vladana </w:t>
            </w:r>
            <w:proofErr w:type="spellStart"/>
            <w:r>
              <w:rPr>
                <w:sz w:val="22"/>
                <w:szCs w:val="22"/>
              </w:rPr>
              <w:t>Trvajová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52D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procesu vzniku sociální poradny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52D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52D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52D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3341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Studentka, Vladana </w:t>
            </w:r>
            <w:proofErr w:type="spellStart"/>
            <w:r>
              <w:rPr>
                <w:sz w:val="22"/>
                <w:szCs w:val="22"/>
              </w:rPr>
              <w:t>Trvajová</w:t>
            </w:r>
            <w:proofErr w:type="spellEnd"/>
            <w:r>
              <w:rPr>
                <w:sz w:val="22"/>
                <w:szCs w:val="22"/>
              </w:rPr>
              <w:t xml:space="preserve">, si zvolila za téma bakalářské práce Analýza procesu vzniku sociální poradny. Jak již samotný název napovídá, mělo se jednat o </w:t>
            </w:r>
            <w:r w:rsidR="007C5337">
              <w:rPr>
                <w:sz w:val="22"/>
                <w:szCs w:val="22"/>
              </w:rPr>
              <w:t>popis procesu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, pro kterou je vhodný design zakotvené teorie. Bohužel studentka jak v teoretické, tak praktické části nenaplňuje standardy, jež jsou bakalářské práce kladeny.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C52D42" w:rsidRDefault="00C52D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C52D42" w:rsidRDefault="00C52D42" w:rsidP="00C52D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číslování kapitol v obsahu (chybí kapitola č. 3).</w:t>
            </w:r>
          </w:p>
          <w:p w:rsidR="00C52D42" w:rsidRDefault="00C52D42" w:rsidP="00C52D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 zasluhuje větší pozornost. </w:t>
            </w:r>
          </w:p>
          <w:p w:rsidR="00C52D42" w:rsidRDefault="00C52D42" w:rsidP="00C52D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Nedostatečné teoretické ukotvení kapitol v teoretické části – mnohé kapitoly jsou velmi střídmě popsány.</w:t>
            </w:r>
          </w:p>
          <w:p w:rsidR="00C52D42" w:rsidRDefault="00C52D42" w:rsidP="00C52D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citační normou (např. kapitola č. 1.2 Odborné sociální poradenství nedisponuje žádným použitým zdrojem). </w:t>
            </w:r>
          </w:p>
          <w:p w:rsidR="00C52D42" w:rsidRDefault="00C52D42" w:rsidP="00C52D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opravdu velmi poznatkově chudá a pokládám ji za nedostatečně zpracovanou. </w:t>
            </w:r>
          </w:p>
          <w:p w:rsidR="00C52D42" w:rsidRDefault="00C52D42" w:rsidP="00C52D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Nadbytečné citace z metodologické literatury v designu výzkumu. </w:t>
            </w:r>
          </w:p>
          <w:p w:rsidR="00C52D42" w:rsidRDefault="00C52D42" w:rsidP="00C52D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stanovení dílčích výzkumných otázek. </w:t>
            </w:r>
          </w:p>
          <w:p w:rsidR="00C52D42" w:rsidRDefault="00C52D42" w:rsidP="00C52D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realizuje rozhovor pouze se dvěma pracovníky dvou sociálních poraden. To považuji vzhledem k metodologickým standardům za nedostatečné. </w:t>
            </w:r>
          </w:p>
          <w:p w:rsidR="00C52D42" w:rsidRDefault="00C52D42" w:rsidP="00C52D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analyzovanými daty nenaplňuje hlavní výzkumný cíl a nezodpovídá výzkumnou otázku. Vzhledem k charakteru dat by bylo vhodnější realizovat design zakotvené teorie. </w:t>
            </w:r>
          </w:p>
          <w:p w:rsidR="00C52D42" w:rsidRDefault="00C52D42" w:rsidP="00C52D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Shrnutí výsledků nahrazuje interpretaci dat. Nedochází však k propojení výsledků výzkumu s dosavadním odborným poznáním. </w:t>
            </w:r>
          </w:p>
          <w:p w:rsidR="00C52D42" w:rsidRDefault="00C52D42" w:rsidP="00C52D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uvádí, že postupuje dle designu případové studie – Jak proběhla triangulace dat? Jaké zdroje dat studentka využila? Realizaci dvou rozhovorů pro případovou studii nepovažuji za vhodnou. </w:t>
            </w:r>
          </w:p>
          <w:p w:rsidR="003341CA" w:rsidRPr="00C52D42" w:rsidRDefault="003341CA" w:rsidP="00C52D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Studentka pro koncepci teoretické části použila pouze 7 zdrojů (+ zákony).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3341CA" w:rsidP="003341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nedoporučuji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3341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jste si zvolila případovou studii? </w:t>
            </w:r>
          </w:p>
          <w:p w:rsidR="00B411DB" w:rsidRDefault="003341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proběhla triangulace dat? </w:t>
            </w:r>
          </w:p>
          <w:p w:rsidR="00B411DB" w:rsidRPr="00C50B27" w:rsidRDefault="003341CA" w:rsidP="003341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Zdůvodněte nedostatečné zpracování teoretické části.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341CA">
              <w:rPr>
                <w:sz w:val="22"/>
                <w:szCs w:val="22"/>
              </w:rPr>
              <w:t xml:space="preserve"> 30. 4. 2024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341CA">
              <w:rPr>
                <w:sz w:val="22"/>
                <w:szCs w:val="22"/>
              </w:rPr>
              <w:t xml:space="preserve"> Martincová,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A91" w:rsidRDefault="00B25A91">
      <w:r>
        <w:separator/>
      </w:r>
    </w:p>
  </w:endnote>
  <w:endnote w:type="continuationSeparator" w:id="0">
    <w:p w:rsidR="00B25A91" w:rsidRDefault="00B2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A91" w:rsidRDefault="00B25A91">
      <w:r>
        <w:separator/>
      </w:r>
    </w:p>
  </w:footnote>
  <w:footnote w:type="continuationSeparator" w:id="0">
    <w:p w:rsidR="00B25A91" w:rsidRDefault="00B25A9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7B12"/>
    <w:multiLevelType w:val="hybridMultilevel"/>
    <w:tmpl w:val="38987670"/>
    <w:lvl w:ilvl="0" w:tplc="B888B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42"/>
    <w:rsid w:val="000E2C47"/>
    <w:rsid w:val="00253AB9"/>
    <w:rsid w:val="003341CA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C5337"/>
    <w:rsid w:val="00834807"/>
    <w:rsid w:val="00B25A91"/>
    <w:rsid w:val="00B411DB"/>
    <w:rsid w:val="00BA3203"/>
    <w:rsid w:val="00C03D7D"/>
    <w:rsid w:val="00C50B27"/>
    <w:rsid w:val="00C52D42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16450"/>
  <w15:chartTrackingRefBased/>
  <w15:docId w15:val="{D928F61B-736C-47D2-BDFC-D2001EDA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52D42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C53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C5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15</TotalTime>
  <Pages>2</Pages>
  <Words>453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Jana Martincová</cp:lastModifiedBy>
  <cp:revision>2</cp:revision>
  <cp:lastPrinted>2024-05-06T08:53:00Z</cp:lastPrinted>
  <dcterms:created xsi:type="dcterms:W3CDTF">2024-04-30T13:46:00Z</dcterms:created>
  <dcterms:modified xsi:type="dcterms:W3CDTF">2024-05-06T08:53:00Z</dcterms:modified>
</cp:coreProperties>
</file>