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61"/>
        <w:gridCol w:w="390"/>
        <w:gridCol w:w="390"/>
        <w:gridCol w:w="377"/>
        <w:gridCol w:w="347"/>
      </w:tblGrid>
      <w:tr w:rsidR="00164469" w14:paraId="5647FA73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15681D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219C6FA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5FE66B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76C23" w14:textId="6476E693" w:rsidR="00164469" w:rsidRDefault="005815D6">
            <w:pPr>
              <w:spacing w:after="0" w:line="240" w:lineRule="auto"/>
              <w:rPr>
                <w:rFonts w:ascii="Arial" w:hAnsi="Arial" w:cs="Arial"/>
              </w:rPr>
            </w:pPr>
            <w:r w:rsidRPr="005815D6">
              <w:rPr>
                <w:rFonts w:ascii="Arial" w:hAnsi="Arial" w:cs="Arial"/>
              </w:rPr>
              <w:t>Bc. Julie Košková, Dis</w:t>
            </w:r>
          </w:p>
        </w:tc>
      </w:tr>
      <w:tr w:rsidR="00164469" w14:paraId="233D3BC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52E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F8382C9" w14:textId="5F539690" w:rsidR="00164469" w:rsidRDefault="005815D6">
            <w:pPr>
              <w:spacing w:after="0" w:line="240" w:lineRule="auto"/>
              <w:rPr>
                <w:rFonts w:ascii="Arial" w:hAnsi="Arial" w:cs="Arial"/>
              </w:rPr>
            </w:pPr>
            <w:r w:rsidRPr="005815D6">
              <w:rPr>
                <w:rFonts w:ascii="Arial" w:hAnsi="Arial" w:cs="Arial"/>
              </w:rPr>
              <w:t>Pozitivní klima ve třídě mateřské školy z pohledu rodičů dětí</w:t>
            </w:r>
          </w:p>
        </w:tc>
      </w:tr>
      <w:tr w:rsidR="00164469" w14:paraId="767535F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2B04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052E057" w14:textId="162E726B" w:rsidR="00164469" w:rsidRDefault="005815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164469" w14:paraId="607BF81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A3D5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D3D3736" w14:textId="5320ABD3" w:rsidR="00164469" w:rsidRDefault="005815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4584A51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E8A2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DA67289" w14:textId="781DDDDF" w:rsidR="00164469" w:rsidRDefault="005815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73320D6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BE73D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6DFA90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188BA2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239E165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6013714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5967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D2EF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459C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A039AF" w14:textId="1A8DBB28" w:rsidR="00164469" w:rsidRDefault="00C944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D1AF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3C87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2C2E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BC2E70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EDBB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2D26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3D35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37E3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292354" w14:textId="4A51A44E" w:rsidR="00164469" w:rsidRDefault="00C944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D1A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3015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970337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2585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8730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6B87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3075CC" w14:textId="00A8862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23DAE4" w14:textId="5C2FEAB3" w:rsidR="00164469" w:rsidRDefault="005E30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9137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FC4F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485C98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073C6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4CD161D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0B6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BFCF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967B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1ED0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3B5907" w14:textId="37FCF9C8" w:rsidR="00164469" w:rsidRDefault="005E30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D31E02" w14:textId="1842066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3322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0F10D1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A2E4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2F42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2413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18E7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6306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F96C9F" w14:textId="6D52B98F" w:rsidR="00164469" w:rsidRDefault="00C944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C8C3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11A58F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900C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4F13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A6F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8964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E379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AC61CD" w14:textId="152C34EB" w:rsidR="00164469" w:rsidRDefault="00C944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30E6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A81322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AD2F8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694C530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96CE7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060F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9BBA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5912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33FAC5" w14:textId="02C3D1E4" w:rsidR="00164469" w:rsidRDefault="00387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285A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E2EED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E9477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1ACC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F27F0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3801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A993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9E9F63" w14:textId="2D57CC6E" w:rsidR="00164469" w:rsidRDefault="00387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49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0380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D7863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FE031C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0B2B4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B204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6C41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24C3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723B94" w14:textId="1C4A5F13" w:rsidR="00164469" w:rsidRDefault="00387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645D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6F74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2A99CC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6E1F1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FB09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9914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B31A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0327BA" w14:textId="6C2E0E7A" w:rsidR="00164469" w:rsidRDefault="00387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17C4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4DCB8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567B9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FF0937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55E37FA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D073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DD64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6910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AA22C9" w14:textId="3DEE4F76" w:rsidR="00164469" w:rsidRDefault="00387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056C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567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F151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BEBA64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A4DF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1522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914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023B00" w14:textId="7A6B467E" w:rsidR="00164469" w:rsidRDefault="00387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9E4B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B92D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18B5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3C1DA2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7330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6EB5B3B" w14:textId="77777777" w:rsidR="005815D6" w:rsidRDefault="005815D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04D6723" w14:textId="007C4DCF" w:rsidR="00575091" w:rsidRPr="005E3099" w:rsidRDefault="005815D6" w:rsidP="000C68B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Diplomová práce se věnuje tématu </w:t>
            </w:r>
            <w:r w:rsidR="00E453C5">
              <w:rPr>
                <w:rFonts w:ascii="Arial" w:hAnsi="Arial" w:cs="Arial"/>
                <w:bCs/>
              </w:rPr>
              <w:t xml:space="preserve">pozitivního </w:t>
            </w:r>
            <w:r>
              <w:rPr>
                <w:rFonts w:ascii="Arial" w:hAnsi="Arial" w:cs="Arial"/>
                <w:bCs/>
              </w:rPr>
              <w:t xml:space="preserve">klimatu v mateřské škole z pohledu rodičů dětí. </w:t>
            </w:r>
          </w:p>
          <w:p w14:paraId="084150DA" w14:textId="77777777" w:rsidR="00575091" w:rsidRDefault="00575091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10063D58" w14:textId="6B940346" w:rsidR="00E76548" w:rsidRDefault="00E453C5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obsahuje tři kapitoly, které by svými názvy mohly lépe napovídat obsahu (např. vliv odlišného soc. prostředí). </w:t>
            </w:r>
            <w:r w:rsidR="00575091">
              <w:rPr>
                <w:rFonts w:ascii="Arial" w:hAnsi="Arial" w:cs="Arial"/>
              </w:rPr>
              <w:t>Čtenář očekává, že stěžejními koncepty práce bude klima mateřské školy. Tyto snahy byly patrn</w:t>
            </w:r>
            <w:r w:rsidR="00D25386">
              <w:rPr>
                <w:rFonts w:ascii="Arial" w:hAnsi="Arial" w:cs="Arial"/>
              </w:rPr>
              <w:t>y</w:t>
            </w:r>
            <w:r w:rsidR="00575091">
              <w:rPr>
                <w:rFonts w:ascii="Arial" w:hAnsi="Arial" w:cs="Arial"/>
              </w:rPr>
              <w:t xml:space="preserve"> v kapitole 1 </w:t>
            </w:r>
            <w:r w:rsidR="00575091" w:rsidRPr="005E3099">
              <w:rPr>
                <w:rFonts w:ascii="Arial" w:hAnsi="Arial" w:cs="Arial"/>
                <w:i/>
                <w:iCs/>
              </w:rPr>
              <w:t>Mateřská škola</w:t>
            </w:r>
            <w:r w:rsidR="00575091">
              <w:rPr>
                <w:rFonts w:ascii="Arial" w:hAnsi="Arial" w:cs="Arial"/>
              </w:rPr>
              <w:t xml:space="preserve">, avšak tato kapitola není logicky strukturována. Pod funkce mateřské školy nespadá klima. Dalším slabým místem je samotné rozpracování konceptu </w:t>
            </w:r>
            <w:r w:rsidR="00575091" w:rsidRPr="00D25386">
              <w:rPr>
                <w:rFonts w:ascii="Arial" w:hAnsi="Arial" w:cs="Arial"/>
                <w:i/>
                <w:iCs/>
              </w:rPr>
              <w:t>klima</w:t>
            </w:r>
            <w:r w:rsidR="00575091">
              <w:rPr>
                <w:rFonts w:ascii="Arial" w:hAnsi="Arial" w:cs="Arial"/>
              </w:rPr>
              <w:t xml:space="preserve">, které se orientuje spíše na klima vyšších stupňů vzdělávání (o čemž svědčí také např. podkapitola s názvem </w:t>
            </w:r>
            <w:r w:rsidR="00575091">
              <w:rPr>
                <w:rFonts w:ascii="Arial" w:hAnsi="Arial" w:cs="Arial"/>
                <w:i/>
                <w:iCs/>
              </w:rPr>
              <w:t>vyučovací klima</w:t>
            </w:r>
            <w:r w:rsidR="00387976">
              <w:rPr>
                <w:rFonts w:ascii="Arial" w:hAnsi="Arial" w:cs="Arial"/>
              </w:rPr>
              <w:t>)</w:t>
            </w:r>
            <w:r w:rsidR="00575091">
              <w:rPr>
                <w:rFonts w:ascii="Arial" w:hAnsi="Arial" w:cs="Arial"/>
                <w:i/>
                <w:iCs/>
              </w:rPr>
              <w:t xml:space="preserve">. </w:t>
            </w:r>
            <w:r w:rsidR="00216F5D">
              <w:rPr>
                <w:rFonts w:ascii="Arial" w:hAnsi="Arial" w:cs="Arial"/>
              </w:rPr>
              <w:t>V použité literatuře se neobjevují zdroje, které by se specificky zaměřovaly na klima mateřské ško</w:t>
            </w:r>
            <w:r w:rsidR="005E3099">
              <w:rPr>
                <w:rFonts w:ascii="Arial" w:hAnsi="Arial" w:cs="Arial"/>
              </w:rPr>
              <w:t>ly</w:t>
            </w:r>
            <w:r w:rsidR="00216F5D">
              <w:rPr>
                <w:rFonts w:ascii="Arial" w:hAnsi="Arial" w:cs="Arial"/>
              </w:rPr>
              <w:t xml:space="preserve">. </w:t>
            </w:r>
            <w:r w:rsidR="00575091">
              <w:rPr>
                <w:rFonts w:ascii="Arial" w:hAnsi="Arial" w:cs="Arial"/>
              </w:rPr>
              <w:t>V textu se</w:t>
            </w:r>
            <w:r w:rsidR="00216F5D">
              <w:rPr>
                <w:rFonts w:ascii="Arial" w:hAnsi="Arial" w:cs="Arial"/>
              </w:rPr>
              <w:t xml:space="preserve"> dále</w:t>
            </w:r>
            <w:r w:rsidR="00575091">
              <w:rPr>
                <w:rFonts w:ascii="Arial" w:hAnsi="Arial" w:cs="Arial"/>
              </w:rPr>
              <w:t xml:space="preserve"> místy objevují tvrzení, která nejsou podložena zdroji (např. </w:t>
            </w:r>
            <w:r w:rsidR="00216F5D">
              <w:rPr>
                <w:rFonts w:ascii="Arial" w:hAnsi="Arial" w:cs="Arial"/>
              </w:rPr>
              <w:t xml:space="preserve">neúspěch ve vzdělávání romských dětí je způsoben </w:t>
            </w:r>
            <w:r w:rsidR="00575091">
              <w:rPr>
                <w:rFonts w:ascii="Arial" w:hAnsi="Arial" w:cs="Arial"/>
              </w:rPr>
              <w:t>temperament</w:t>
            </w:r>
            <w:r w:rsidR="00216F5D">
              <w:rPr>
                <w:rFonts w:ascii="Arial" w:hAnsi="Arial" w:cs="Arial"/>
              </w:rPr>
              <w:t>em (s. 24) nebo že</w:t>
            </w:r>
            <w:r w:rsidR="00575091">
              <w:rPr>
                <w:rFonts w:ascii="Arial" w:hAnsi="Arial" w:cs="Arial"/>
              </w:rPr>
              <w:t xml:space="preserve"> většina rodin v ČR se </w:t>
            </w:r>
            <w:r w:rsidR="00575091">
              <w:rPr>
                <w:rFonts w:ascii="Arial" w:hAnsi="Arial" w:cs="Arial"/>
              </w:rPr>
              <w:lastRenderedPageBreak/>
              <w:t xml:space="preserve">pohybuje na hraně chudoby (s. 24). </w:t>
            </w:r>
            <w:r w:rsidR="00216F5D">
              <w:rPr>
                <w:rFonts w:ascii="Arial" w:hAnsi="Arial" w:cs="Arial"/>
              </w:rPr>
              <w:t>Třetí kapitol</w:t>
            </w:r>
            <w:r w:rsidR="005E3099">
              <w:rPr>
                <w:rFonts w:ascii="Arial" w:hAnsi="Arial" w:cs="Arial"/>
              </w:rPr>
              <w:t>a</w:t>
            </w:r>
            <w:r w:rsidR="00216F5D">
              <w:rPr>
                <w:rFonts w:ascii="Arial" w:hAnsi="Arial" w:cs="Arial"/>
              </w:rPr>
              <w:t xml:space="preserve"> vyúsťuje do popisu specifik romského etnika, není však jasné, z jakého důvodu.</w:t>
            </w:r>
            <w:r w:rsidR="005E3099">
              <w:rPr>
                <w:rFonts w:ascii="Arial" w:hAnsi="Arial" w:cs="Arial"/>
              </w:rPr>
              <w:t xml:space="preserve"> Bylo by vhodné</w:t>
            </w:r>
            <w:r w:rsidR="007E3032">
              <w:rPr>
                <w:rFonts w:ascii="Arial" w:hAnsi="Arial" w:cs="Arial"/>
              </w:rPr>
              <w:t xml:space="preserve"> více</w:t>
            </w:r>
            <w:r w:rsidR="005E3099">
              <w:rPr>
                <w:rFonts w:ascii="Arial" w:hAnsi="Arial" w:cs="Arial"/>
              </w:rPr>
              <w:t xml:space="preserve"> text doprováze</w:t>
            </w:r>
            <w:r w:rsidR="007E3032">
              <w:rPr>
                <w:rFonts w:ascii="Arial" w:hAnsi="Arial" w:cs="Arial"/>
              </w:rPr>
              <w:t>t</w:t>
            </w:r>
            <w:r w:rsidR="005E3099">
              <w:rPr>
                <w:rFonts w:ascii="Arial" w:hAnsi="Arial" w:cs="Arial"/>
              </w:rPr>
              <w:t xml:space="preserve"> autorským textem, který by vysvětlova</w:t>
            </w:r>
            <w:r w:rsidR="00387976">
              <w:rPr>
                <w:rFonts w:ascii="Arial" w:hAnsi="Arial" w:cs="Arial"/>
              </w:rPr>
              <w:t>l</w:t>
            </w:r>
            <w:r w:rsidR="005E3099">
              <w:rPr>
                <w:rFonts w:ascii="Arial" w:hAnsi="Arial" w:cs="Arial"/>
              </w:rPr>
              <w:t xml:space="preserve"> čtenáři </w:t>
            </w:r>
            <w:r w:rsidR="007E3032">
              <w:rPr>
                <w:rFonts w:ascii="Arial" w:hAnsi="Arial" w:cs="Arial"/>
              </w:rPr>
              <w:t>návaznost kapitol.</w:t>
            </w:r>
            <w:r w:rsidR="00216F5D">
              <w:rPr>
                <w:rFonts w:ascii="Arial" w:hAnsi="Arial" w:cs="Arial"/>
              </w:rPr>
              <w:t xml:space="preserve"> Z výše uvedených důvodů by bylo jistě přínosné zařadit na závěr teoretické části kapitolu, která by jasně vymezila teoretická východiska pro nadcházející výzkum v empirické části. </w:t>
            </w:r>
          </w:p>
          <w:p w14:paraId="00458CD2" w14:textId="77777777" w:rsidR="00AD17AD" w:rsidRDefault="00AD17AD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716DADCD" w14:textId="70C58B52" w:rsidR="00380FE0" w:rsidRDefault="007E3032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představuje výsledky </w:t>
            </w:r>
            <w:r w:rsidR="00A84D97">
              <w:rPr>
                <w:rFonts w:ascii="Arial" w:hAnsi="Arial" w:cs="Arial"/>
              </w:rPr>
              <w:t>dotazníkového šetření a interview s rodiči.</w:t>
            </w:r>
            <w:r w:rsidR="00D04FFB">
              <w:rPr>
                <w:rFonts w:ascii="Arial" w:hAnsi="Arial" w:cs="Arial"/>
              </w:rPr>
              <w:t xml:space="preserve"> I</w:t>
            </w:r>
            <w:r w:rsidR="00DC1580">
              <w:rPr>
                <w:rFonts w:ascii="Arial" w:hAnsi="Arial" w:cs="Arial"/>
              </w:rPr>
              <w:t xml:space="preserve">nterpretace grafů k různým výrokům jsou do vysoké míry naprosto shodné a jsou spíše deskriptivního charakteru. Vzhledem k tomu, že klima je poměrně komplexní fenomén, </w:t>
            </w:r>
            <w:r w:rsidR="00D25386">
              <w:rPr>
                <w:rFonts w:ascii="Arial" w:hAnsi="Arial" w:cs="Arial"/>
              </w:rPr>
              <w:t xml:space="preserve">bylo </w:t>
            </w:r>
            <w:r w:rsidR="00DC1580">
              <w:rPr>
                <w:rFonts w:ascii="Arial" w:hAnsi="Arial" w:cs="Arial"/>
              </w:rPr>
              <w:t xml:space="preserve">by jistě zajímavé zjistit, </w:t>
            </w:r>
            <w:r w:rsidR="00380FE0">
              <w:rPr>
                <w:rFonts w:ascii="Arial" w:hAnsi="Arial" w:cs="Arial"/>
              </w:rPr>
              <w:t>co si jednotliv</w:t>
            </w:r>
            <w:r w:rsidR="00D25386">
              <w:rPr>
                <w:rFonts w:ascii="Arial" w:hAnsi="Arial" w:cs="Arial"/>
              </w:rPr>
              <w:t>í</w:t>
            </w:r>
            <w:r w:rsidR="00380FE0">
              <w:rPr>
                <w:rFonts w:ascii="Arial" w:hAnsi="Arial" w:cs="Arial"/>
              </w:rPr>
              <w:t xml:space="preserve"> aktéři</w:t>
            </w:r>
            <w:r w:rsidR="00DC1580">
              <w:rPr>
                <w:rFonts w:ascii="Arial" w:hAnsi="Arial" w:cs="Arial"/>
              </w:rPr>
              <w:t xml:space="preserve"> (rodiče a učitelé)</w:t>
            </w:r>
            <w:r w:rsidR="00380FE0">
              <w:rPr>
                <w:rFonts w:ascii="Arial" w:hAnsi="Arial" w:cs="Arial"/>
              </w:rPr>
              <w:t xml:space="preserve"> představují pod pojmem „</w:t>
            </w:r>
            <w:r w:rsidR="00380FE0" w:rsidRPr="00DC1580">
              <w:rPr>
                <w:rFonts w:ascii="Arial" w:hAnsi="Arial" w:cs="Arial"/>
                <w:i/>
                <w:iCs/>
              </w:rPr>
              <w:t>klima</w:t>
            </w:r>
            <w:r w:rsidR="00380FE0">
              <w:rPr>
                <w:rFonts w:ascii="Arial" w:hAnsi="Arial" w:cs="Arial"/>
              </w:rPr>
              <w:t xml:space="preserve">“ a až poté jak jej hodnotí. </w:t>
            </w:r>
            <w:r w:rsidR="00D04FFB">
              <w:rPr>
                <w:rFonts w:ascii="Arial" w:hAnsi="Arial" w:cs="Arial"/>
              </w:rPr>
              <w:t>Za hodnotné považují interview s rodiči, tato část umožnila vytvoření</w:t>
            </w:r>
            <w:r w:rsidR="00EA3A84">
              <w:rPr>
                <w:rFonts w:ascii="Arial" w:hAnsi="Arial" w:cs="Arial"/>
              </w:rPr>
              <w:t xml:space="preserve"> akčního plánu. Akční plán je však poměrně strohý a jistě by zasloužil hlubší a preciznější rozpracování</w:t>
            </w:r>
            <w:r w:rsidR="00387976">
              <w:rPr>
                <w:rFonts w:ascii="Arial" w:hAnsi="Arial" w:cs="Arial"/>
              </w:rPr>
              <w:t>, aby byl v praxi aplikovatelný.</w:t>
            </w:r>
          </w:p>
          <w:p w14:paraId="1262BEF5" w14:textId="77777777" w:rsidR="007E3032" w:rsidRDefault="007E3032" w:rsidP="007E3032">
            <w:pPr>
              <w:spacing w:after="0" w:line="240" w:lineRule="auto"/>
              <w:rPr>
                <w:rFonts w:ascii="Arial" w:hAnsi="Arial" w:cs="Arial"/>
              </w:rPr>
            </w:pPr>
          </w:p>
          <w:p w14:paraId="705B01E3" w14:textId="401DB754" w:rsidR="007E3032" w:rsidRDefault="00EA3A84" w:rsidP="007E30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formální stránce se v</w:t>
            </w:r>
            <w:r w:rsidR="007E3032">
              <w:rPr>
                <w:rFonts w:ascii="Arial" w:hAnsi="Arial" w:cs="Arial"/>
              </w:rPr>
              <w:t xml:space="preserve"> práci objevují místy překlepy a stylistické nedostatky. Autorský text práce je hovorový a občas nevhodný pro tento typ práce (např. </w:t>
            </w:r>
            <w:r w:rsidR="007E3032" w:rsidRPr="008533B2">
              <w:rPr>
                <w:rFonts w:ascii="Arial" w:hAnsi="Arial" w:cs="Arial"/>
                <w:i/>
                <w:iCs/>
              </w:rPr>
              <w:t>Samozřejmě, rád to upravím</w:t>
            </w:r>
            <w:r w:rsidR="007E3032" w:rsidRPr="008533B2">
              <w:rPr>
                <w:rFonts w:ascii="Arial" w:hAnsi="Arial" w:cs="Arial"/>
              </w:rPr>
              <w:t xml:space="preserve"> (s. 33)</w:t>
            </w:r>
            <w:r w:rsidR="007E3032">
              <w:rPr>
                <w:rFonts w:ascii="Arial" w:hAnsi="Arial" w:cs="Arial"/>
              </w:rPr>
              <w:t xml:space="preserve">, </w:t>
            </w:r>
            <w:r w:rsidR="007E3032" w:rsidRPr="004E046F">
              <w:rPr>
                <w:rFonts w:ascii="Arial" w:hAnsi="Arial" w:cs="Arial"/>
                <w:i/>
                <w:iCs/>
              </w:rPr>
              <w:t>analyzovat na vlastní pěst</w:t>
            </w:r>
            <w:r w:rsidR="007E3032">
              <w:rPr>
                <w:rFonts w:ascii="Arial" w:hAnsi="Arial" w:cs="Arial"/>
              </w:rPr>
              <w:t xml:space="preserve"> (s. 65) a využívá pleonasmu.</w:t>
            </w:r>
          </w:p>
          <w:p w14:paraId="2E4DA50E" w14:textId="6E645F44" w:rsidR="00AD17AD" w:rsidRPr="00575091" w:rsidRDefault="00AD17AD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DAC737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DC1D94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BCC7A61" w14:textId="19AC8EA1" w:rsidR="00DC1580" w:rsidRPr="00D25386" w:rsidRDefault="00164469" w:rsidP="000C68B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E453C5">
              <w:rPr>
                <w:rFonts w:ascii="Arial" w:hAnsi="Arial" w:cs="Arial"/>
              </w:rPr>
              <w:t>Z jakého zdroje vychází tvrzení, že většina rodin v ČR žije na hraně chudoby</w:t>
            </w:r>
            <w:r w:rsidR="00E453C5" w:rsidRPr="00D25386">
              <w:rPr>
                <w:rFonts w:ascii="Arial" w:hAnsi="Arial" w:cs="Arial"/>
                <w:i/>
                <w:iCs/>
              </w:rPr>
              <w:t>? (s. 24)</w:t>
            </w:r>
          </w:p>
          <w:p w14:paraId="6C74D404" w14:textId="6FE52700" w:rsidR="006B21B5" w:rsidRDefault="00EA3A84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B21B5">
              <w:rPr>
                <w:rFonts w:ascii="Arial" w:hAnsi="Arial" w:cs="Arial"/>
              </w:rPr>
              <w:t>. Bylo možné odvodit</w:t>
            </w:r>
            <w:r w:rsidR="007E3032">
              <w:rPr>
                <w:rFonts w:ascii="Arial" w:hAnsi="Arial" w:cs="Arial"/>
              </w:rPr>
              <w:t>,</w:t>
            </w:r>
            <w:r w:rsidR="006B21B5">
              <w:rPr>
                <w:rFonts w:ascii="Arial" w:hAnsi="Arial" w:cs="Arial"/>
              </w:rPr>
              <w:t xml:space="preserve"> dle interview s</w:t>
            </w:r>
            <w:r w:rsidR="007E3032">
              <w:rPr>
                <w:rFonts w:ascii="Arial" w:hAnsi="Arial" w:cs="Arial"/>
              </w:rPr>
              <w:t> </w:t>
            </w:r>
            <w:r w:rsidR="006B21B5">
              <w:rPr>
                <w:rFonts w:ascii="Arial" w:hAnsi="Arial" w:cs="Arial"/>
              </w:rPr>
              <w:t>rodiči</w:t>
            </w:r>
            <w:r w:rsidR="007E3032">
              <w:rPr>
                <w:rFonts w:ascii="Arial" w:hAnsi="Arial" w:cs="Arial"/>
              </w:rPr>
              <w:t>,</w:t>
            </w:r>
            <w:r w:rsidR="006B21B5">
              <w:rPr>
                <w:rFonts w:ascii="Arial" w:hAnsi="Arial" w:cs="Arial"/>
              </w:rPr>
              <w:t xml:space="preserve"> co přesně</w:t>
            </w:r>
            <w:r w:rsidR="007E3032">
              <w:rPr>
                <w:rFonts w:ascii="Arial" w:hAnsi="Arial" w:cs="Arial"/>
              </w:rPr>
              <w:t xml:space="preserve"> si</w:t>
            </w:r>
            <w:r w:rsidR="006B21B5">
              <w:rPr>
                <w:rFonts w:ascii="Arial" w:hAnsi="Arial" w:cs="Arial"/>
              </w:rPr>
              <w:t xml:space="preserve"> představují pod pojmem </w:t>
            </w:r>
            <w:r w:rsidR="006B21B5" w:rsidRPr="006B21B5">
              <w:rPr>
                <w:rFonts w:ascii="Arial" w:hAnsi="Arial" w:cs="Arial"/>
                <w:i/>
                <w:iCs/>
              </w:rPr>
              <w:t>klima</w:t>
            </w:r>
            <w:r w:rsidR="006B21B5">
              <w:rPr>
                <w:rFonts w:ascii="Arial" w:hAnsi="Arial" w:cs="Arial"/>
              </w:rPr>
              <w:t xml:space="preserve"> mateřské školy?</w:t>
            </w:r>
          </w:p>
          <w:p w14:paraId="72C94016" w14:textId="251A733E" w:rsidR="00164469" w:rsidRDefault="00EA3A84" w:rsidP="00387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9443A">
              <w:rPr>
                <w:rFonts w:ascii="Arial" w:hAnsi="Arial" w:cs="Arial"/>
              </w:rPr>
              <w:t>. Jak by probíhal</w:t>
            </w:r>
            <w:r w:rsidR="007E3032">
              <w:rPr>
                <w:rFonts w:ascii="Arial" w:hAnsi="Arial" w:cs="Arial"/>
              </w:rPr>
              <w:t xml:space="preserve">o </w:t>
            </w:r>
            <w:r w:rsidR="00C9443A">
              <w:rPr>
                <w:rFonts w:ascii="Arial" w:hAnsi="Arial" w:cs="Arial"/>
              </w:rPr>
              <w:t>ověření</w:t>
            </w:r>
            <w:r w:rsidR="007E3032">
              <w:rPr>
                <w:rFonts w:ascii="Arial" w:hAnsi="Arial" w:cs="Arial"/>
              </w:rPr>
              <w:t xml:space="preserve"> akčního plánu v praxi</w:t>
            </w:r>
            <w:r w:rsidR="00C9443A">
              <w:rPr>
                <w:rFonts w:ascii="Arial" w:hAnsi="Arial" w:cs="Arial"/>
              </w:rPr>
              <w:t>?</w:t>
            </w:r>
            <w:r w:rsidR="00387976">
              <w:rPr>
                <w:rFonts w:ascii="Arial" w:hAnsi="Arial" w:cs="Arial"/>
              </w:rPr>
              <w:t xml:space="preserve"> V jakých intervalech?</w:t>
            </w:r>
          </w:p>
        </w:tc>
      </w:tr>
      <w:tr w:rsidR="00164469" w14:paraId="610EC1C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D696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BEA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300F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D191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D9268B" w14:textId="567C773A" w:rsidR="00164469" w:rsidRPr="00EA3A84" w:rsidRDefault="005E309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A3A84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A8615D" w14:textId="7F074F5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ABEF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14C224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2C104A" w14:textId="4EEF484D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C9443A">
              <w:rPr>
                <w:rFonts w:ascii="Arial" w:hAnsi="Arial" w:cs="Arial"/>
              </w:rPr>
              <w:t>24. 4. 2024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798E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0CCD50A" w14:textId="77777777" w:rsidR="001221F9" w:rsidRDefault="001221F9" w:rsidP="000C6AE5"/>
    <w:sectPr w:rsidR="001221F9" w:rsidSect="0085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96F8E" w14:textId="77777777" w:rsidR="00854990" w:rsidRDefault="00854990" w:rsidP="00164469">
      <w:pPr>
        <w:spacing w:after="0" w:line="240" w:lineRule="auto"/>
      </w:pPr>
      <w:r>
        <w:separator/>
      </w:r>
    </w:p>
  </w:endnote>
  <w:endnote w:type="continuationSeparator" w:id="0">
    <w:p w14:paraId="7AFA57A0" w14:textId="77777777" w:rsidR="00854990" w:rsidRDefault="00854990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79DED" w14:textId="77777777" w:rsidR="00854990" w:rsidRDefault="00854990" w:rsidP="00164469">
      <w:pPr>
        <w:spacing w:after="0" w:line="240" w:lineRule="auto"/>
      </w:pPr>
      <w:r>
        <w:separator/>
      </w:r>
    </w:p>
  </w:footnote>
  <w:footnote w:type="continuationSeparator" w:id="0">
    <w:p w14:paraId="4D97A969" w14:textId="77777777" w:rsidR="00854990" w:rsidRDefault="00854990" w:rsidP="00164469">
      <w:pPr>
        <w:spacing w:after="0" w:line="240" w:lineRule="auto"/>
      </w:pPr>
      <w:r>
        <w:continuationSeparator/>
      </w:r>
    </w:p>
  </w:footnote>
  <w:footnote w:id="1">
    <w:p w14:paraId="336F226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0E0876"/>
    <w:rsid w:val="001221F9"/>
    <w:rsid w:val="00164469"/>
    <w:rsid w:val="001751B1"/>
    <w:rsid w:val="00177AB7"/>
    <w:rsid w:val="00184FE7"/>
    <w:rsid w:val="001D7F37"/>
    <w:rsid w:val="00216F5D"/>
    <w:rsid w:val="00264589"/>
    <w:rsid w:val="002F59FB"/>
    <w:rsid w:val="00363F07"/>
    <w:rsid w:val="00380FE0"/>
    <w:rsid w:val="00387976"/>
    <w:rsid w:val="003F6A1F"/>
    <w:rsid w:val="004D1C11"/>
    <w:rsid w:val="004E046F"/>
    <w:rsid w:val="00572A8F"/>
    <w:rsid w:val="00575091"/>
    <w:rsid w:val="00580A65"/>
    <w:rsid w:val="005815D6"/>
    <w:rsid w:val="005B0DD1"/>
    <w:rsid w:val="005E3099"/>
    <w:rsid w:val="00660E55"/>
    <w:rsid w:val="006B21B5"/>
    <w:rsid w:val="007B3852"/>
    <w:rsid w:val="007E3032"/>
    <w:rsid w:val="00832719"/>
    <w:rsid w:val="0085298D"/>
    <w:rsid w:val="008533B2"/>
    <w:rsid w:val="00854990"/>
    <w:rsid w:val="00875DAF"/>
    <w:rsid w:val="0088121A"/>
    <w:rsid w:val="00891BB8"/>
    <w:rsid w:val="008E4948"/>
    <w:rsid w:val="009F1B98"/>
    <w:rsid w:val="00A84D97"/>
    <w:rsid w:val="00A96683"/>
    <w:rsid w:val="00AD17AD"/>
    <w:rsid w:val="00B31AD8"/>
    <w:rsid w:val="00BF1542"/>
    <w:rsid w:val="00C9443A"/>
    <w:rsid w:val="00CA332E"/>
    <w:rsid w:val="00D04FFB"/>
    <w:rsid w:val="00D25386"/>
    <w:rsid w:val="00D40D04"/>
    <w:rsid w:val="00DB07CE"/>
    <w:rsid w:val="00DC1580"/>
    <w:rsid w:val="00E453C5"/>
    <w:rsid w:val="00E76548"/>
    <w:rsid w:val="00EA3A84"/>
    <w:rsid w:val="00F00809"/>
    <w:rsid w:val="00F6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C7681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openxmlformats.org/package/2006/metadata/core-properties"/>
    <ds:schemaRef ds:uri="b56fde35-8b97-41bb-9d42-10c2f97fa4f4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AC9DA-7E28-4CE4-831F-DD2044893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3376</Characters>
  <Application>Microsoft Office Word</Application>
  <DocSecurity>4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2024-05-02T09:51:00Z</dcterms:created>
  <dcterms:modified xsi:type="dcterms:W3CDTF">2024-05-02T09:51:00Z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GrammarlyDocumentId">
    <vt:lpwstr>0221c189aad988a0bcb70bad4c2624d99618d47aa6250ad1e9ba522619a00820</vt:lpwstr>
  </property>
</Properties>
</file>