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William Machara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Vztah mezi body image a well-beingem žáků středních škol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A21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Student, William Machara, zpracoval diplomovou práci, ve které navazoval na svou bakalářskou práci, </w:t>
            </w:r>
            <w:r w:rsidR="00525BAA">
              <w:rPr>
                <w:sz w:val="22"/>
                <w:szCs w:val="22"/>
              </w:rPr>
              <w:t>jež</w:t>
            </w:r>
            <w:r>
              <w:rPr>
                <w:sz w:val="22"/>
                <w:szCs w:val="22"/>
              </w:rPr>
              <w:t xml:space="preserve"> byla úspěšně obhájena v roce 2022. Velmi oceňuji strukturu teoretické části, ve které se student zabývá pouze úzkými tématy vztahujícími se k názvu závěrečné práce, a to well-beingem a fenoménem body image. Úvod je zpracován nadstandardně. Obsahuje množství odborných argumentů podporující volbu tématu a zdůrazňující nutnost řešení well-beingu žáků středních škol. Teoretická část je psána kultivovaným způsobem. Student prokázal analyticko-syntetické dovednosti. Vhodně pracuje s odbornou literaturou a za nutné považuji upozornit na značné množství odborných zdrojů, a to především ze zahraniční provenience. Mezi další silné stránky předkládané práce řadím: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Jasně nastavený design kvantitativního výzkumu,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Korektně formulované hypotézy,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 popsané výzkumné nástroje,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Volbu standardizovaných výzkumných nástrojů,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Zdůvodnění výběru respondentů z Ústeckého kraje,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exhaustingového způsobu výběru výzkumného souboru, který představuje značné časové zatížení,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výzkumného souboru (n=868 respondentů),</w:t>
            </w:r>
          </w:p>
          <w:p w:rsidR="00D62ED9" w:rsidRDefault="00D62ED9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Výborný popis dat pod jednotlivými tabulkami, </w:t>
            </w:r>
          </w:p>
          <w:p w:rsidR="00D62ED9" w:rsidRDefault="00D62ED9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Použití korektních testů statistické analýzy dat pro ověření hypotéz, </w:t>
            </w:r>
          </w:p>
          <w:p w:rsidR="00D62ED9" w:rsidRDefault="00D62ED9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Srovnání výsledků vlastního výzkumu s jinými výzkumy a odbornou literaturou (viz Interpretace). </w:t>
            </w:r>
          </w:p>
          <w:p w:rsidR="00BA212E" w:rsidRDefault="00BA212E" w:rsidP="00BA212E">
            <w:pPr>
              <w:rPr>
                <w:sz w:val="22"/>
                <w:szCs w:val="22"/>
              </w:rPr>
            </w:pPr>
          </w:p>
          <w:p w:rsidR="00BA212E" w:rsidRDefault="00BA212E" w:rsidP="00BA2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BA212E" w:rsidRDefault="00BA212E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Nadbytečné grafy (např. str. 58 – graf znázorňující stratifikaci respondentů dle pohlaví),</w:t>
            </w:r>
          </w:p>
          <w:p w:rsidR="00BA212E" w:rsidRPr="00BA212E" w:rsidRDefault="00D62ED9" w:rsidP="00BA212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Závěry k ověřovaným hypotézám by bylo vhodné uvádět více pregnantně.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62E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Diplomová práce je psána kultivovaným a odborným způsobem. I přesto, že lze nalézt drobné nedostatky, musím práci velmi ocenit. Student prokázal schopnosti, které jsou pro tv</w:t>
            </w:r>
            <w:r w:rsidR="00C81A5A">
              <w:rPr>
                <w:sz w:val="22"/>
                <w:szCs w:val="22"/>
              </w:rPr>
              <w:t>orbu diplomové práce nezbytné.</w:t>
            </w:r>
            <w:r w:rsidR="00525BAA">
              <w:rPr>
                <w:sz w:val="22"/>
                <w:szCs w:val="22"/>
              </w:rPr>
              <w:t xml:space="preserve"> Lze konstatovat, že zpracování</w:t>
            </w:r>
            <w:r w:rsidR="00C81A5A">
              <w:rPr>
                <w:sz w:val="22"/>
                <w:szCs w:val="22"/>
              </w:rPr>
              <w:t xml:space="preserve"> práce převyšuje požadavky, které jsou běžně na tento typ prací kladeny.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D62E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Bylo by možné výzkum dále rozšířit? Případně jak by se na tento výzkum dalo navázat? </w:t>
            </w:r>
          </w:p>
          <w:p w:rsidR="00B411DB" w:rsidRPr="00C50B27" w:rsidRDefault="00D62ED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limity Vašeho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25BAA">
              <w:rPr>
                <w:sz w:val="22"/>
                <w:szCs w:val="22"/>
              </w:rPr>
              <w:t xml:space="preserve"> 30. 4. 2024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25BAA">
              <w:rPr>
                <w:sz w:val="22"/>
                <w:szCs w:val="22"/>
              </w:rPr>
              <w:t xml:space="preserve"> Martincová,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BD6" w:rsidRDefault="00042BD6">
      <w:r>
        <w:separator/>
      </w:r>
    </w:p>
  </w:endnote>
  <w:endnote w:type="continuationSeparator" w:id="0">
    <w:p w:rsidR="00042BD6" w:rsidRDefault="0004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BD6" w:rsidRDefault="00042BD6">
      <w:r>
        <w:separator/>
      </w:r>
    </w:p>
  </w:footnote>
  <w:footnote w:type="continuationSeparator" w:id="0">
    <w:p w:rsidR="00042BD6" w:rsidRDefault="00042B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E025D"/>
    <w:multiLevelType w:val="hybridMultilevel"/>
    <w:tmpl w:val="9A8E9F22"/>
    <w:lvl w:ilvl="0" w:tplc="67B61C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2E"/>
    <w:rsid w:val="00042BD6"/>
    <w:rsid w:val="00362AB0"/>
    <w:rsid w:val="003F5DA2"/>
    <w:rsid w:val="00512982"/>
    <w:rsid w:val="00514664"/>
    <w:rsid w:val="00525BAA"/>
    <w:rsid w:val="00526D47"/>
    <w:rsid w:val="0055255D"/>
    <w:rsid w:val="005C219A"/>
    <w:rsid w:val="006847E2"/>
    <w:rsid w:val="0070056B"/>
    <w:rsid w:val="00A72E5D"/>
    <w:rsid w:val="00B411DB"/>
    <w:rsid w:val="00BA212E"/>
    <w:rsid w:val="00BA3203"/>
    <w:rsid w:val="00C50B27"/>
    <w:rsid w:val="00C81A5A"/>
    <w:rsid w:val="00CC557C"/>
    <w:rsid w:val="00D62ED9"/>
    <w:rsid w:val="00DC1BF5"/>
    <w:rsid w:val="00E709EA"/>
    <w:rsid w:val="00E83040"/>
    <w:rsid w:val="00E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8A7A6"/>
  <w15:chartTrackingRefBased/>
  <w15:docId w15:val="{9BE403A6-9AB1-45A9-ADEB-B6E9C66F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A2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</Template>
  <TotalTime>22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2024-04-23T13:13:00Z</dcterms:created>
  <dcterms:modified xsi:type="dcterms:W3CDTF">2024-04-30T11:50:00Z</dcterms:modified>
</cp:coreProperties>
</file>