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:rsidR="00A40E93" w:rsidRDefault="00A40E93" w:rsidP="00A40E93">
      <w:pPr>
        <w:pStyle w:val="Default"/>
      </w:pPr>
    </w:p>
    <w:p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A0FDA" w:rsidRPr="000A0FDA">
        <w:rPr>
          <w:rFonts w:asciiTheme="minorHAnsi" w:hAnsiTheme="minorHAnsi" w:cstheme="minorHAnsi"/>
          <w:sz w:val="22"/>
          <w:szCs w:val="22"/>
        </w:rPr>
        <w:t>Nicole Chudárková</w:t>
      </w:r>
    </w:p>
    <w:p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065C3">
        <w:rPr>
          <w:rFonts w:asciiTheme="minorHAnsi" w:hAnsiTheme="minorHAnsi" w:cstheme="minorHAnsi"/>
          <w:sz w:val="22"/>
          <w:szCs w:val="22"/>
        </w:rPr>
        <w:t>Ing. Bohumila Svitáková, Ph.D.</w:t>
      </w:r>
    </w:p>
    <w:p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A0FDA" w:rsidRPr="000A0FDA">
        <w:rPr>
          <w:rFonts w:cstheme="minorHAnsi"/>
        </w:rPr>
        <w:t>Finanční analýza ve vybrané společnosti</w:t>
      </w:r>
    </w:p>
    <w:p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065C3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79669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81B" w:rsidRPr="008C57FA" w:rsidRDefault="0065473E" w:rsidP="008B78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C57FA">
              <w:rPr>
                <w:rFonts w:cstheme="minorHAnsi"/>
              </w:rPr>
              <w:t xml:space="preserve">Cíl práce </w:t>
            </w:r>
            <w:r w:rsidR="00796691">
              <w:rPr>
                <w:rFonts w:cstheme="minorHAnsi"/>
              </w:rPr>
              <w:t xml:space="preserve">i metody jsou popsány </w:t>
            </w:r>
            <w:r w:rsidR="004A5B46">
              <w:rPr>
                <w:rFonts w:cstheme="minorHAnsi"/>
              </w:rPr>
              <w:t xml:space="preserve">dosti </w:t>
            </w:r>
            <w:r w:rsidR="00796691">
              <w:rPr>
                <w:rFonts w:cstheme="minorHAnsi"/>
              </w:rPr>
              <w:t>stručně, ale srozumitelně a výstižně</w:t>
            </w:r>
            <w:r w:rsidRPr="008C57FA">
              <w:rPr>
                <w:rFonts w:cstheme="minorHAnsi"/>
              </w:rPr>
              <w:t>.</w:t>
            </w:r>
            <w:r w:rsidR="00796691">
              <w:rPr>
                <w:rFonts w:cstheme="minorHAnsi"/>
              </w:rPr>
              <w:t xml:space="preserve"> Z hlediska tématu práce jsou zvoleny vhodně.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1E6BB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94A" w:rsidRPr="000E094A" w:rsidRDefault="00796691" w:rsidP="001E6BB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Struktura teoretické</w:t>
            </w:r>
            <w:r w:rsidR="0065473E" w:rsidRPr="008C57FA">
              <w:rPr>
                <w:rFonts w:cstheme="minorHAnsi"/>
              </w:rPr>
              <w:t xml:space="preserve"> část</w:t>
            </w:r>
            <w:r>
              <w:rPr>
                <w:rFonts w:cstheme="minorHAnsi"/>
              </w:rPr>
              <w:t>i</w:t>
            </w:r>
            <w:r w:rsidR="0065473E" w:rsidRPr="008C57FA">
              <w:rPr>
                <w:rFonts w:cstheme="minorHAnsi"/>
              </w:rPr>
              <w:t xml:space="preserve"> je sestavena vhodně a přehledně</w:t>
            </w:r>
            <w:r>
              <w:rPr>
                <w:rFonts w:cstheme="minorHAnsi"/>
              </w:rPr>
              <w:t xml:space="preserve"> a její obsah </w:t>
            </w:r>
            <w:r w:rsidR="0065473E" w:rsidRPr="008C57FA">
              <w:rPr>
                <w:rFonts w:cstheme="minorHAnsi"/>
              </w:rPr>
              <w:t xml:space="preserve">poskytuje </w:t>
            </w:r>
            <w:r>
              <w:rPr>
                <w:rFonts w:cstheme="minorHAnsi"/>
              </w:rPr>
              <w:t>dobrá</w:t>
            </w:r>
            <w:r w:rsidR="0065473E" w:rsidRPr="008C57FA">
              <w:rPr>
                <w:rFonts w:cstheme="minorHAnsi"/>
              </w:rPr>
              <w:t xml:space="preserve"> teoretická východiska pro část praktickou</w:t>
            </w:r>
            <w:r w:rsidR="001E6BB0">
              <w:rPr>
                <w:rFonts w:cstheme="minorHAnsi"/>
              </w:rPr>
              <w:t>. Pro její vypracování autorka použila 13 zdrojů jen knižní literatury, z toho 1 byla zahraniční.</w:t>
            </w:r>
            <w:r w:rsidR="0065473E" w:rsidRPr="008C57FA">
              <w:rPr>
                <w:rFonts w:cstheme="minorHAnsi"/>
              </w:rPr>
              <w:t xml:space="preserve"> </w:t>
            </w:r>
            <w:r w:rsidR="001E6BB0">
              <w:rPr>
                <w:rFonts w:cstheme="minorHAnsi"/>
              </w:rPr>
              <w:t xml:space="preserve">Některé knihy jsou dosti zastaralé např. z roků 2008, 2011, 2013. I když toto téma je klasické a je popsáno v mnoha knihách, možná by bylo lepší použít i novější internetové zdroje. Použití knihy </w:t>
            </w:r>
            <w:r w:rsidR="001E6BB0" w:rsidRPr="001E6BB0">
              <w:rPr>
                <w:rFonts w:cstheme="minorHAnsi"/>
              </w:rPr>
              <w:t xml:space="preserve">STROUHAL, Jiří a Jiřina BOKŠOVÁ. Lexikon účetních </w:t>
            </w:r>
            <w:r w:rsidR="001E6BB0">
              <w:rPr>
                <w:rFonts w:cstheme="minorHAnsi"/>
              </w:rPr>
              <w:t xml:space="preserve">pojmů: překlad z ČJ do AJ a NJ, </w:t>
            </w:r>
            <w:r w:rsidR="001E6BB0" w:rsidRPr="001E6BB0">
              <w:rPr>
                <w:rFonts w:cstheme="minorHAnsi"/>
              </w:rPr>
              <w:t>výklad pojmů v ČJ, AJ a NJ, praktické příklady, účtový rozvrh.</w:t>
            </w:r>
            <w:r w:rsidR="001E6BB0">
              <w:rPr>
                <w:rFonts w:cstheme="minorHAnsi"/>
              </w:rPr>
              <w:t xml:space="preserve"> by odpovídal spíše tématu v cizím </w:t>
            </w:r>
            <w:proofErr w:type="gramStart"/>
            <w:r w:rsidR="001E6BB0">
              <w:rPr>
                <w:rFonts w:cstheme="minorHAnsi"/>
              </w:rPr>
              <w:t>jazyce</w:t>
            </w:r>
            <w:proofErr w:type="gramEnd"/>
            <w:r w:rsidR="001E6BB0">
              <w:rPr>
                <w:rFonts w:cstheme="minorHAnsi"/>
              </w:rPr>
              <w:t xml:space="preserve"> popř. spolupráci se zahraniční firmou.</w:t>
            </w:r>
          </w:p>
          <w:p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B95BB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81B" w:rsidRPr="008C57FA" w:rsidRDefault="009C0B80" w:rsidP="008B78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Představení společnosti je velmi stručné a obecné. Mnohé informace, které jsou třeba při zpracování finanční analýzy, zde chybí např. </w:t>
            </w:r>
            <w:proofErr w:type="gramStart"/>
            <w:r>
              <w:rPr>
                <w:rFonts w:cstheme="minorHAnsi"/>
              </w:rPr>
              <w:t>zda-li</w:t>
            </w:r>
            <w:proofErr w:type="gramEnd"/>
            <w:r>
              <w:rPr>
                <w:rFonts w:cstheme="minorHAnsi"/>
              </w:rPr>
              <w:t xml:space="preserve"> nemá propojení se zahraničím (organizační struktura podniku je uvedena v angličtině) či obecné účetní informace. Při finanční analýze je do</w:t>
            </w:r>
            <w:r w:rsidR="004A5B46">
              <w:rPr>
                <w:rFonts w:cstheme="minorHAnsi"/>
              </w:rPr>
              <w:t>st nepřehledná tabulka 6, do které autorka vložila jak vertikální tak horizontální analýzu. Při popisu tabulek by bylo vhodné nejen popsat co je v tabulce ale snažit se hledat důvody proč tomu tak bylo (pokud měla autorka dostatek informací o zkoumané firmě).</w:t>
            </w:r>
            <w:r w:rsidR="0081677D">
              <w:rPr>
                <w:rFonts w:cstheme="minorHAnsi"/>
              </w:rPr>
              <w:t xml:space="preserve">  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8C57F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78C" w:rsidRPr="008C57FA" w:rsidRDefault="00E142BF" w:rsidP="004D378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C57FA">
              <w:rPr>
                <w:rFonts w:cstheme="minorHAnsi"/>
              </w:rPr>
              <w:t xml:space="preserve">Závěrečné hodnocení </w:t>
            </w:r>
            <w:r w:rsidR="0081677D">
              <w:rPr>
                <w:rFonts w:cstheme="minorHAnsi"/>
              </w:rPr>
              <w:t xml:space="preserve">je </w:t>
            </w:r>
            <w:r w:rsidR="00B95BB3">
              <w:rPr>
                <w:rFonts w:cstheme="minorHAnsi"/>
              </w:rPr>
              <w:t xml:space="preserve">sestaveno na základě výsledků analýz. Jedná se o shrnutí celé finanční analýzy. Navržená doporučení jsou stručná a obecná. Tato část bakalářské práce je zpracována na 2,5 stranách a zasloužila by </w:t>
            </w:r>
            <w:proofErr w:type="gramStart"/>
            <w:r w:rsidR="00B95BB3">
              <w:rPr>
                <w:rFonts w:cstheme="minorHAnsi"/>
              </w:rPr>
              <w:t>si  více</w:t>
            </w:r>
            <w:proofErr w:type="gramEnd"/>
            <w:r w:rsidR="00B95BB3">
              <w:rPr>
                <w:rFonts w:cstheme="minorHAnsi"/>
              </w:rPr>
              <w:t xml:space="preserve"> rozpracovat zvláště s důrazem na návrh doporučení.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81677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78C" w:rsidRPr="0081677D" w:rsidRDefault="008C57FA" w:rsidP="00DC7D5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C57FA">
              <w:rPr>
                <w:rFonts w:cstheme="minorHAnsi"/>
              </w:rPr>
              <w:t>Práce je na průměrné jazykové a grafické úrovni,</w:t>
            </w:r>
            <w:r w:rsidR="004A5B46">
              <w:rPr>
                <w:rFonts w:cstheme="minorHAnsi"/>
              </w:rPr>
              <w:t xml:space="preserve"> s menšími nedostatky jako jsou překlepy, </w:t>
            </w:r>
            <w:r w:rsidR="0051199E">
              <w:rPr>
                <w:rFonts w:cstheme="minorHAnsi"/>
              </w:rPr>
              <w:t xml:space="preserve">tabulky přesahující na více stran např. </w:t>
            </w:r>
            <w:proofErr w:type="spellStart"/>
            <w:r w:rsidR="0051199E">
              <w:rPr>
                <w:rFonts w:cstheme="minorHAnsi"/>
              </w:rPr>
              <w:t>tab</w:t>
            </w:r>
            <w:proofErr w:type="spellEnd"/>
            <w:r w:rsidR="0051199E">
              <w:rPr>
                <w:rFonts w:cstheme="minorHAnsi"/>
              </w:rPr>
              <w:t xml:space="preserve"> 14, 17, 21</w:t>
            </w:r>
            <w:r w:rsidR="0081677D">
              <w:rPr>
                <w:rFonts w:cstheme="minorHAnsi"/>
              </w:rPr>
              <w:t xml:space="preserve">, velká mezera na str. 56, na obr. 4 je graf </w:t>
            </w:r>
            <w:proofErr w:type="spellStart"/>
            <w:r w:rsidR="0081677D">
              <w:rPr>
                <w:rFonts w:cstheme="minorHAnsi"/>
              </w:rPr>
              <w:t>Spider</w:t>
            </w:r>
            <w:proofErr w:type="spellEnd"/>
            <w:r w:rsidR="0081677D">
              <w:rPr>
                <w:rFonts w:cstheme="minorHAnsi"/>
              </w:rPr>
              <w:t xml:space="preserve"> analýzy pro rok 2018 dost nepřehledný, </w:t>
            </w:r>
            <w:r w:rsidR="0051199E">
              <w:rPr>
                <w:rFonts w:cstheme="minorHAnsi"/>
              </w:rPr>
              <w:t>atd.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9C7318" w:rsidRDefault="00B95BB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2C79" w:rsidRPr="000E094A" w:rsidRDefault="008C57F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Bakalářská práce je zpracována na zajímavé a aktuální téma. Navržené zásady pro vypracování jsou prací naplněny.</w:t>
            </w:r>
          </w:p>
          <w:p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:rsidR="0024258E" w:rsidRDefault="0024258E" w:rsidP="00A40E93">
      <w:pPr>
        <w:jc w:val="both"/>
        <w:rPr>
          <w:rFonts w:cstheme="minorHAnsi"/>
        </w:rPr>
      </w:pPr>
    </w:p>
    <w:p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:rsidR="009C7318" w:rsidRDefault="0051199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Ve zkoumaných letech významně ovlivnila podniky </w:t>
      </w:r>
      <w:proofErr w:type="spellStart"/>
      <w:r>
        <w:rPr>
          <w:rFonts w:cstheme="minorHAnsi"/>
        </w:rPr>
        <w:t>covidová</w:t>
      </w:r>
      <w:proofErr w:type="spellEnd"/>
      <w:r>
        <w:rPr>
          <w:rFonts w:cstheme="minorHAnsi"/>
        </w:rPr>
        <w:t xml:space="preserve"> pandemie a vše co s ní souviselo. Zaznamenala jste při tvorbě finanční analýzy dopad této pandemie na vámi zkoumanou společnost?</w:t>
      </w:r>
    </w:p>
    <w:p w:rsidR="005C4ACA" w:rsidRDefault="0051199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tabulkách 22 a </w:t>
      </w:r>
      <w:proofErr w:type="gramStart"/>
      <w:r>
        <w:rPr>
          <w:rFonts w:cstheme="minorHAnsi"/>
        </w:rPr>
        <w:t>23  str.</w:t>
      </w:r>
      <w:proofErr w:type="gramEnd"/>
      <w:r>
        <w:rPr>
          <w:rFonts w:cstheme="minorHAnsi"/>
        </w:rPr>
        <w:t xml:space="preserve"> 50 máte zaznamenán vývoj čistého pracovního kapitálu, který má u společnosti zcela opačný trend než v odvětví. Dovedla byste vysvětlit proč?</w:t>
      </w:r>
    </w:p>
    <w:p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:rsidR="0085398A" w:rsidRDefault="0085398A" w:rsidP="00A40E93">
      <w:pPr>
        <w:jc w:val="both"/>
        <w:rPr>
          <w:rFonts w:cstheme="minorHAnsi"/>
        </w:rPr>
      </w:pPr>
    </w:p>
    <w:p w:rsidR="0024258E" w:rsidRDefault="0024258E" w:rsidP="00A40E93">
      <w:pPr>
        <w:jc w:val="both"/>
        <w:rPr>
          <w:rFonts w:cstheme="minorHAnsi"/>
        </w:rPr>
      </w:pPr>
    </w:p>
    <w:p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C57FA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C57F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:rsidR="0024258E" w:rsidRDefault="0024258E" w:rsidP="00A40E93">
      <w:pPr>
        <w:jc w:val="both"/>
        <w:rPr>
          <w:rFonts w:cstheme="minorHAnsi"/>
        </w:rPr>
      </w:pPr>
    </w:p>
    <w:p w:rsidR="0024258E" w:rsidRDefault="0024258E" w:rsidP="00A40E93">
      <w:pPr>
        <w:jc w:val="both"/>
        <w:rPr>
          <w:rFonts w:cstheme="minorHAnsi"/>
        </w:rPr>
      </w:pPr>
    </w:p>
    <w:p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8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1199E">
            <w:rPr>
              <w:rFonts w:cstheme="minorHAnsi"/>
            </w:rPr>
            <w:t>09.08.2023</w:t>
          </w:r>
        </w:sdtContent>
      </w:sdt>
      <w:r w:rsidR="0085398A">
        <w:rPr>
          <w:rFonts w:cstheme="minorHAnsi"/>
        </w:rPr>
        <w:tab/>
      </w:r>
    </w:p>
    <w:p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588" w:rsidRDefault="006A3588" w:rsidP="00A40E93">
      <w:pPr>
        <w:spacing w:after="0" w:line="240" w:lineRule="auto"/>
      </w:pPr>
      <w:r>
        <w:separator/>
      </w:r>
    </w:p>
  </w:endnote>
  <w:endnote w:type="continuationSeparator" w:id="0">
    <w:p w:rsidR="006A3588" w:rsidRDefault="006A358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588" w:rsidRDefault="006A3588" w:rsidP="00A40E93">
      <w:pPr>
        <w:spacing w:after="0" w:line="240" w:lineRule="auto"/>
      </w:pPr>
      <w:r>
        <w:separator/>
      </w:r>
    </w:p>
  </w:footnote>
  <w:footnote w:type="continuationSeparator" w:id="0">
    <w:p w:rsidR="006A3588" w:rsidRDefault="006A358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26D4"/>
    <w:rsid w:val="00025BF3"/>
    <w:rsid w:val="00037680"/>
    <w:rsid w:val="000A0FDA"/>
    <w:rsid w:val="000E094A"/>
    <w:rsid w:val="001E6BB0"/>
    <w:rsid w:val="0024258E"/>
    <w:rsid w:val="0029651C"/>
    <w:rsid w:val="003F0811"/>
    <w:rsid w:val="004A5B46"/>
    <w:rsid w:val="004D378C"/>
    <w:rsid w:val="004D4E0C"/>
    <w:rsid w:val="004F469A"/>
    <w:rsid w:val="0051199E"/>
    <w:rsid w:val="00524060"/>
    <w:rsid w:val="005A3B4A"/>
    <w:rsid w:val="005C4ACA"/>
    <w:rsid w:val="005D6B42"/>
    <w:rsid w:val="0065473E"/>
    <w:rsid w:val="0067082B"/>
    <w:rsid w:val="00694399"/>
    <w:rsid w:val="006A3588"/>
    <w:rsid w:val="007065C3"/>
    <w:rsid w:val="0073639B"/>
    <w:rsid w:val="007553A6"/>
    <w:rsid w:val="00796691"/>
    <w:rsid w:val="0081677D"/>
    <w:rsid w:val="0085398A"/>
    <w:rsid w:val="008B781B"/>
    <w:rsid w:val="008C57FA"/>
    <w:rsid w:val="00974EA2"/>
    <w:rsid w:val="00987B93"/>
    <w:rsid w:val="009C0B80"/>
    <w:rsid w:val="009C322A"/>
    <w:rsid w:val="009C7318"/>
    <w:rsid w:val="00A40E93"/>
    <w:rsid w:val="00A7527E"/>
    <w:rsid w:val="00AC308F"/>
    <w:rsid w:val="00B14451"/>
    <w:rsid w:val="00B95BB3"/>
    <w:rsid w:val="00BA16DD"/>
    <w:rsid w:val="00CA34A9"/>
    <w:rsid w:val="00CD12C3"/>
    <w:rsid w:val="00CE55BD"/>
    <w:rsid w:val="00DC7D52"/>
    <w:rsid w:val="00E142BF"/>
    <w:rsid w:val="00E22423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FB87F8-FDE1-4310-8AC3-9984B4BF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167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6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5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A5507B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546"/>
    <w:rsid w:val="00510546"/>
    <w:rsid w:val="005E083B"/>
    <w:rsid w:val="007D3028"/>
    <w:rsid w:val="0087499E"/>
    <w:rsid w:val="00A5507B"/>
    <w:rsid w:val="00A7255F"/>
    <w:rsid w:val="00C651CC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550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Pilík</dc:creator>
  <cp:lastModifiedBy>Bronislava Neubauerová</cp:lastModifiedBy>
  <cp:revision>2</cp:revision>
  <cp:lastPrinted>2022-03-14T11:55:00Z</cp:lastPrinted>
  <dcterms:created xsi:type="dcterms:W3CDTF">2023-08-21T10:55:00Z</dcterms:created>
  <dcterms:modified xsi:type="dcterms:W3CDTF">2023-08-21T10:55:00Z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