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4"/>
        <w:gridCol w:w="3591"/>
        <w:gridCol w:w="350"/>
        <w:gridCol w:w="377"/>
        <w:gridCol w:w="390"/>
        <w:gridCol w:w="390"/>
        <w:gridCol w:w="377"/>
        <w:gridCol w:w="363"/>
      </w:tblGrid>
      <w:tr w:rsidR="00164469" w14:paraId="622A52D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FC6C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53E121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87D3D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A9480E" w14:textId="7563645C" w:rsidR="00164469" w:rsidRDefault="00AB11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Andrea Sekulová </w:t>
            </w:r>
          </w:p>
        </w:tc>
      </w:tr>
      <w:tr w:rsidR="00164469" w14:paraId="5D96F24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4897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D6DADB" w14:textId="0F2B4CBA" w:rsidR="00164469" w:rsidRDefault="00AB11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Předpoklady studentů učitelství pro výzkumnou práci</w:t>
            </w:r>
          </w:p>
        </w:tc>
      </w:tr>
      <w:tr w:rsidR="00164469" w14:paraId="6254A72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DA5F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941775" w14:textId="12DF5A13" w:rsidR="00164469" w:rsidRDefault="004027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Janiš, Ph.D.</w:t>
            </w:r>
          </w:p>
        </w:tc>
      </w:tr>
      <w:tr w:rsidR="00164469" w14:paraId="137DEEB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9DE7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D737A2" w14:textId="6B8ABABD" w:rsidR="00164469" w:rsidRDefault="00AB11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214D146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3C74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50C972" w14:textId="261FC3AB" w:rsidR="00164469" w:rsidRDefault="00AB11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7FF62F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145BC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12C40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0D85F00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296C811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58B6360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56B4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50D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CD50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8D85D" w14:textId="0FFFF755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B154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848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AC8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09603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2E5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7806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AE97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A74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2A7E9" w14:textId="69C02BE0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7075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632E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CC6B8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BC5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DB5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C0CF59" w14:textId="1FE45DCD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DF6711" w14:textId="618AAB8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81D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268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8D6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14A7F9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EACAB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521A1B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D04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FF0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D69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F3D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731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77A1B0" w14:textId="16EF3494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8291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3FED55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460E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94D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6D7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C76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8585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6091A4" w14:textId="71C0C098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C015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F07CE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4B29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7D09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1B7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2B38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082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352E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3B531E" w14:textId="0AA97538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3886A96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7F40C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120E02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11E7A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51AA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1914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358B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424F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FD75F8" w14:textId="22028B56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FA391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1E88B6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42EE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3C8BF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6195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A28D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1357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13A0BA" w14:textId="56A8193D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0A09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91050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4802B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139D9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57C6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58B7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370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AEAA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CAE5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3C93020" w14:textId="09DD1F71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1A2342C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D9DA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4BD9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94C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1E63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DFE1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DD2A40" w14:textId="030BE335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3AACA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617221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5C6C8E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552DF30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8469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5ED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29A5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015EC" w14:textId="0AD29C44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5A5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B89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6F4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A5AD1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D1B7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6A2C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3CCB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6583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6711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74EC5" w14:textId="7A1821B8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05B2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15ED73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EDF78" w14:textId="77777777" w:rsidR="00164469" w:rsidRDefault="00164469" w:rsidP="00F87E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CFC8E08" w14:textId="77777777" w:rsidR="00402729" w:rsidRDefault="00402729" w:rsidP="00F87E9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A2DF91A" w14:textId="3C77576F" w:rsidR="00402729" w:rsidRPr="00AB112C" w:rsidRDefault="00402729" w:rsidP="00AB112C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F87E96">
              <w:rPr>
                <w:rFonts w:ascii="Arial" w:hAnsi="Arial" w:cs="Arial"/>
                <w:bCs/>
                <w:i/>
                <w:iCs/>
              </w:rPr>
              <w:t>Poznámky k </w:t>
            </w:r>
            <w:r w:rsidRPr="00AB112C">
              <w:rPr>
                <w:rFonts w:ascii="Arial" w:hAnsi="Arial" w:cs="Arial"/>
                <w:bCs/>
                <w:i/>
                <w:iCs/>
              </w:rPr>
              <w:t>teoretické části práce:</w:t>
            </w:r>
          </w:p>
          <w:p w14:paraId="520004DD" w14:textId="77777777" w:rsidR="00402729" w:rsidRPr="00AB112C" w:rsidRDefault="00402729" w:rsidP="00AB112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0448AB0" w14:textId="4E5B9F66" w:rsidR="00AB112C" w:rsidRPr="00AB112C" w:rsidRDefault="00AB112C" w:rsidP="00AB112C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B112C">
              <w:rPr>
                <w:rFonts w:ascii="Arial" w:hAnsi="Arial" w:cs="Arial"/>
                <w:bCs/>
              </w:rPr>
              <w:t xml:space="preserve">Autorka uvádí: </w:t>
            </w:r>
            <w:r>
              <w:rPr>
                <w:rFonts w:ascii="Arial" w:hAnsi="Arial" w:cs="Arial"/>
                <w:bCs/>
                <w:lang w:val="cs-CZ"/>
              </w:rPr>
              <w:t>„</w:t>
            </w:r>
            <w:r w:rsidRPr="00AB112C">
              <w:rPr>
                <w:rFonts w:ascii="Arial" w:hAnsi="Arial" w:cs="Arial"/>
              </w:rPr>
              <w:t>Hlavním cílem diplomové práce je analyzovat možnosti studentů z vybraných univerzit pro výzkumnou práci.</w:t>
            </w:r>
            <w:r>
              <w:rPr>
                <w:rFonts w:ascii="Arial" w:hAnsi="Arial" w:cs="Arial"/>
                <w:lang w:val="cs-CZ"/>
              </w:rPr>
              <w:t>“</w:t>
            </w:r>
            <w:r w:rsidRPr="00AB11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(s. 11) V takovém případě je však název práce nepřesný, protože název DP je o předpokladech, což je v podstatě jiné téma. </w:t>
            </w:r>
          </w:p>
          <w:p w14:paraId="3041A022" w14:textId="10896AC4" w:rsidR="00AB112C" w:rsidRPr="00AB112C" w:rsidRDefault="00AB112C" w:rsidP="00AB112C">
            <w:pPr>
              <w:pStyle w:val="Odstavecseseznamem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CF725D7" w14:textId="5E5CFC22" w:rsidR="00AB112C" w:rsidRDefault="00AB112C" w:rsidP="00AB112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AB112C">
              <w:rPr>
                <w:rFonts w:ascii="Arial" w:hAnsi="Arial" w:cs="Arial"/>
                <w:bCs/>
              </w:rPr>
              <w:t>Kapitola 2 – název kapitoly se neshoduje s jejím obsahem. Kapitola žádná teoretická východiska neobsahuje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  <w:p w14:paraId="40497D69" w14:textId="77777777" w:rsidR="00AB112C" w:rsidRDefault="00AB112C" w:rsidP="00AB112C">
            <w:pPr>
              <w:pStyle w:val="Odstavecseseznamem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CFF2B25" w14:textId="710A8E04" w:rsidR="00402729" w:rsidRDefault="00402729" w:rsidP="00F87E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402729">
              <w:rPr>
                <w:rFonts w:ascii="Arial" w:hAnsi="Arial" w:cs="Arial"/>
                <w:bCs/>
              </w:rPr>
              <w:t xml:space="preserve">Za zásadní výtky považuji, že autorka nepracovala s aktuálními zdroji, a proto jsou některé informace v teoretické části práce již zastaralé, neaktuální apod. Např. na str. 24 a 25 zmiňuje některé organizace zabývající se výzkumem či jeho podporou, jedná se od NÚOV, IPPP a VÚP … tyto organizace byly </w:t>
            </w:r>
            <w:r w:rsidRPr="00402729">
              <w:rPr>
                <w:rFonts w:ascii="Arial" w:hAnsi="Arial" w:cs="Arial"/>
                <w:bCs/>
              </w:rPr>
              <w:lastRenderedPageBreak/>
              <w:t>sloučeny v jednu, a to 1. 7. 2011. Autorka však čerpala z publikace z roku 2009.</w:t>
            </w:r>
            <w:r w:rsidR="002346FF">
              <w:rPr>
                <w:rFonts w:ascii="Arial" w:hAnsi="Arial" w:cs="Arial"/>
                <w:bCs/>
              </w:rPr>
              <w:t xml:space="preserve"> Autorka se měla zabývat i činnostmi jednotlivých pracovišť. </w:t>
            </w:r>
          </w:p>
          <w:p w14:paraId="18A7902A" w14:textId="77777777" w:rsidR="002346FF" w:rsidRDefault="002346FF" w:rsidP="00F87E96">
            <w:pPr>
              <w:pStyle w:val="Odstavecseseznamem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559BA65" w14:textId="0867CF4C" w:rsidR="002346FF" w:rsidRPr="00AB112C" w:rsidRDefault="00402729" w:rsidP="00AB112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s. 24 autorka vyjmenovává několik univerzitních pracovišť zabývajících se výzkumem a opět čerpá z publikace z roku 2009, a proto některá vzniknuvší po tomto datu chybí. Jelikož se v empirické části DP zabývala mj. i UHK, tak měla zmínit Centrum pedagogického výzkumu na téže univerzitě. </w:t>
            </w:r>
          </w:p>
          <w:p w14:paraId="47E989D6" w14:textId="77777777" w:rsidR="002346FF" w:rsidRDefault="002346FF" w:rsidP="00F87E96">
            <w:pPr>
              <w:pStyle w:val="Odstavecseseznamem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5735310" w14:textId="441F8E0A" w:rsidR="00402729" w:rsidRDefault="00402729" w:rsidP="00F87E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Subkap</w:t>
            </w:r>
            <w:proofErr w:type="spellEnd"/>
            <w:r>
              <w:rPr>
                <w:rFonts w:ascii="Arial" w:hAnsi="Arial" w:cs="Arial"/>
                <w:bCs/>
              </w:rPr>
              <w:t>. 3.2 – autorka historii začíná rokem 1990 (patrně překlep</w:t>
            </w:r>
            <w:r w:rsidR="002346FF">
              <w:rPr>
                <w:rFonts w:ascii="Arial" w:hAnsi="Arial" w:cs="Arial"/>
                <w:bCs/>
              </w:rPr>
              <w:t xml:space="preserve"> myšlen rok 1900</w:t>
            </w:r>
            <w:r>
              <w:rPr>
                <w:rFonts w:ascii="Arial" w:hAnsi="Arial" w:cs="Arial"/>
                <w:bCs/>
              </w:rPr>
              <w:t xml:space="preserve">). V této souvislosti se </w:t>
            </w:r>
            <w:r w:rsidR="002346FF">
              <w:rPr>
                <w:rFonts w:ascii="Arial" w:hAnsi="Arial" w:cs="Arial"/>
                <w:bCs/>
              </w:rPr>
              <w:t xml:space="preserve">však příliš </w:t>
            </w:r>
            <w:proofErr w:type="gramStart"/>
            <w:r w:rsidR="002346FF">
              <w:rPr>
                <w:rFonts w:ascii="Arial" w:hAnsi="Arial" w:cs="Arial"/>
                <w:bCs/>
              </w:rPr>
              <w:t>drží</w:t>
            </w:r>
            <w:proofErr w:type="gramEnd"/>
            <w:r w:rsidR="002346FF">
              <w:rPr>
                <w:rFonts w:ascii="Arial" w:hAnsi="Arial" w:cs="Arial"/>
                <w:bCs/>
              </w:rPr>
              <w:t xml:space="preserve"> tohoto data, i když v úvodu kapitoly píše, že přesný „začátek“ nelze přesně určit. Nelze nezmínit, že už Komenský psal svá díla na základě určité metody, což byla sice chyba, ale psal. </w:t>
            </w:r>
          </w:p>
          <w:p w14:paraId="1BED0483" w14:textId="77777777" w:rsidR="00661077" w:rsidRDefault="00661077" w:rsidP="00F87E9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BED1DD0" w14:textId="5C055C4A" w:rsidR="00661077" w:rsidRDefault="00661077" w:rsidP="00AB112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</w:t>
            </w:r>
            <w:proofErr w:type="spellStart"/>
            <w:r>
              <w:rPr>
                <w:rFonts w:ascii="Arial" w:hAnsi="Arial" w:cs="Arial"/>
                <w:bCs/>
              </w:rPr>
              <w:t>subkap</w:t>
            </w:r>
            <w:proofErr w:type="spellEnd"/>
            <w:r>
              <w:rPr>
                <w:rFonts w:ascii="Arial" w:hAnsi="Arial" w:cs="Arial"/>
                <w:bCs/>
              </w:rPr>
              <w:t xml:space="preserve">. 3.5 nazvané Magisterské studium současnosti se opět objevují publikace z roku 2009, 2011, 2014. Zdroj uváděný jako z roku 2023 je zákon. V téže subkapitole se objevují i nepřesné informace. Navazující magisterské studium nemusí </w:t>
            </w:r>
            <w:r w:rsidR="00686B39">
              <w:rPr>
                <w:rFonts w:ascii="Arial" w:hAnsi="Arial" w:cs="Arial"/>
                <w:bCs/>
              </w:rPr>
              <w:t xml:space="preserve">být </w:t>
            </w:r>
            <w:r>
              <w:rPr>
                <w:rFonts w:ascii="Arial" w:hAnsi="Arial" w:cs="Arial"/>
                <w:bCs/>
              </w:rPr>
              <w:t xml:space="preserve">ukončeno titulem Mgr., ale třeba i Ing. A magisterské studium nemusí být rozděleno. </w:t>
            </w:r>
          </w:p>
          <w:p w14:paraId="54F2A2D9" w14:textId="77777777" w:rsidR="00AB112C" w:rsidRDefault="00AB112C" w:rsidP="00AB112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AEC47BF" w14:textId="4BE6164F" w:rsidR="00686B39" w:rsidRPr="00AB112C" w:rsidRDefault="009D2B64" w:rsidP="00AB112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AB112C">
              <w:rPr>
                <w:rFonts w:ascii="Arial" w:hAnsi="Arial" w:cs="Arial"/>
                <w:bCs/>
              </w:rPr>
              <w:t xml:space="preserve">Diplomová práce je nazvána: Předpoklady studentů učitelství pro výzkumnou práci. Teoretická část DP se však tímto nezabývá, autorka se věnuje obecným informacím o výzkumu apod. Vůbec se nevěnuje problematice kompetencí studentů, předpokladů pro vědeckou práci apod. Publikace k tomuto tématu existují. </w:t>
            </w:r>
          </w:p>
          <w:p w14:paraId="7C329FFC" w14:textId="77777777" w:rsidR="009D2B64" w:rsidRPr="009D2B64" w:rsidRDefault="009D2B64" w:rsidP="00F87E96">
            <w:pPr>
              <w:pStyle w:val="Odstavecseseznamem"/>
              <w:spacing w:after="0"/>
              <w:rPr>
                <w:rFonts w:ascii="Arial" w:hAnsi="Arial" w:cs="Arial"/>
                <w:bCs/>
              </w:rPr>
            </w:pPr>
          </w:p>
          <w:p w14:paraId="0BE57127" w14:textId="339AA990" w:rsidR="009D2B64" w:rsidRPr="00F87E96" w:rsidRDefault="009D2B64" w:rsidP="00F87E96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F87E96">
              <w:rPr>
                <w:rFonts w:ascii="Arial" w:hAnsi="Arial" w:cs="Arial"/>
                <w:bCs/>
                <w:i/>
                <w:iCs/>
              </w:rPr>
              <w:t>Poznámky k empirické části:</w:t>
            </w:r>
          </w:p>
          <w:p w14:paraId="5D362FAD" w14:textId="77777777" w:rsidR="009D2B64" w:rsidRDefault="009D2B64" w:rsidP="00F87E9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AFEA52F" w14:textId="30D368E8" w:rsidR="009D2B64" w:rsidRDefault="009D2B64" w:rsidP="00F87E9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Postup, který zvolila autorka lze považovat za vhodný, ale přesto nedost</w:t>
            </w:r>
            <w:r w:rsidR="00F87E96">
              <w:rPr>
                <w:rFonts w:ascii="Arial" w:hAnsi="Arial" w:cs="Arial"/>
                <w:bCs/>
              </w:rPr>
              <w:t>at</w:t>
            </w:r>
            <w:r>
              <w:rPr>
                <w:rFonts w:ascii="Arial" w:hAnsi="Arial" w:cs="Arial"/>
                <w:bCs/>
              </w:rPr>
              <w:t>ečný.</w:t>
            </w:r>
          </w:p>
          <w:p w14:paraId="2CFECD6A" w14:textId="77777777" w:rsidR="009D2B64" w:rsidRDefault="009D2B64" w:rsidP="00F87E96">
            <w:pPr>
              <w:pStyle w:val="Odstavecseseznamem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95BD791" w14:textId="734612EA" w:rsidR="009D2B64" w:rsidRDefault="009D2B64" w:rsidP="00690CE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Není jasný výběr respondentů pro interview. Autorka na s. 59 píše, že respondenti z jiných </w:t>
            </w:r>
            <w:proofErr w:type="gramStart"/>
            <w:r>
              <w:rPr>
                <w:rFonts w:ascii="Arial" w:hAnsi="Arial" w:cs="Arial"/>
                <w:bCs/>
              </w:rPr>
              <w:t>univerzit</w:t>
            </w:r>
            <w:proofErr w:type="gramEnd"/>
            <w:r>
              <w:rPr>
                <w:rFonts w:ascii="Arial" w:hAnsi="Arial" w:cs="Arial"/>
                <w:bCs/>
              </w:rPr>
              <w:t xml:space="preserve"> než UTB byli osloveni e-mailem, ale není popsáno, jak se autorka k seznamům a jménům zapsaných studentů dostala a jaký typ výběru využila.</w:t>
            </w:r>
          </w:p>
          <w:p w14:paraId="66C70F3A" w14:textId="77777777" w:rsidR="009D2B64" w:rsidRPr="009D2B64" w:rsidRDefault="009D2B64" w:rsidP="00690CE5">
            <w:pPr>
              <w:pStyle w:val="Odstavecseseznamem"/>
              <w:spacing w:after="0"/>
              <w:rPr>
                <w:rFonts w:ascii="Arial" w:hAnsi="Arial" w:cs="Arial"/>
                <w:bCs/>
              </w:rPr>
            </w:pPr>
          </w:p>
          <w:p w14:paraId="4A818B3A" w14:textId="44500DC2" w:rsidR="009D2B64" w:rsidRDefault="00F87E96" w:rsidP="00690CE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Realizovaný rozhovor nemůže naplnit záměr diplomové práce. Autorka se obdobně jako v teoretické části prakticky nezabývá předpoklady …, ale jedná se z větší části o jakousi evaluaci studia dotazovaných. Tyto rozhovory měly být doplněny rozhovory s akademickými pracovníky daných univerzit (pracovišť), dotazníkovým šetřením apod. </w:t>
            </w:r>
          </w:p>
          <w:p w14:paraId="72D130FA" w14:textId="77777777" w:rsidR="00F87E96" w:rsidRPr="00F87E96" w:rsidRDefault="00F87E96" w:rsidP="00690CE5">
            <w:pPr>
              <w:pStyle w:val="Odstavecseseznamem"/>
              <w:spacing w:after="0"/>
              <w:rPr>
                <w:rFonts w:ascii="Arial" w:hAnsi="Arial" w:cs="Arial"/>
                <w:bCs/>
              </w:rPr>
            </w:pPr>
          </w:p>
          <w:p w14:paraId="1F06062C" w14:textId="760CA311" w:rsidR="00F87E96" w:rsidRDefault="00F87E96" w:rsidP="00690CE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Chybí základní analýza jednotlivých univerzit z pohledu zapojení studentů do vědecko-výzkumných projektů. Tato informace je lehce zjistitelná.</w:t>
            </w:r>
          </w:p>
          <w:p w14:paraId="078F82BC" w14:textId="77777777" w:rsidR="00690CE5" w:rsidRPr="00690CE5" w:rsidRDefault="00690CE5" w:rsidP="00690CE5">
            <w:pPr>
              <w:pStyle w:val="Odstavecseseznamem"/>
              <w:rPr>
                <w:rFonts w:ascii="Arial" w:hAnsi="Arial" w:cs="Arial"/>
                <w:bCs/>
              </w:rPr>
            </w:pPr>
          </w:p>
          <w:p w14:paraId="540965B4" w14:textId="2DFE4DEB" w:rsidR="00690CE5" w:rsidRDefault="00690CE5" w:rsidP="00690CE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Problematická je rovněž charakteristika univerzit. Konkrétně zmíním opět UHK. Autorka zmiňuje „GAMU“ 2, což je platforma, ve které se angažují především lidé z Fakulty informatiky a managementu a Přírodovědecké fakulty UHK. Jednotlivé fakulty mají svá vlastní výzkumná centra, která </w:t>
            </w:r>
            <w:r>
              <w:rPr>
                <w:rFonts w:ascii="Arial" w:hAnsi="Arial" w:cs="Arial"/>
                <w:bCs/>
              </w:rPr>
              <w:lastRenderedPageBreak/>
              <w:t xml:space="preserve">umožňují i zapojení studentů, a to i v rámci učitelských oborů (učitelské obory se uskutečňují na 3 z 4 fakult UHK). </w:t>
            </w:r>
            <w:proofErr w:type="gramStart"/>
            <w:r>
              <w:rPr>
                <w:rFonts w:ascii="Arial" w:hAnsi="Arial" w:cs="Arial"/>
                <w:bCs/>
              </w:rPr>
              <w:t>Chápu ,že</w:t>
            </w:r>
            <w:proofErr w:type="gramEnd"/>
            <w:r>
              <w:rPr>
                <w:rFonts w:ascii="Arial" w:hAnsi="Arial" w:cs="Arial"/>
                <w:bCs/>
              </w:rPr>
              <w:t xml:space="preserve"> autork</w:t>
            </w:r>
            <w:r w:rsidR="007A4202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zajímala především pedagogi</w:t>
            </w:r>
            <w:r w:rsidR="007A4202">
              <w:rPr>
                <w:rFonts w:ascii="Arial" w:hAnsi="Arial" w:cs="Arial"/>
                <w:bCs/>
              </w:rPr>
              <w:t>ka a konkrétně pedagogika předškolní, ale analýze stránek jednotlivých univerzit, fakult a pracovišť měla věnovat zvýšenou pozornost.  Popis je tedy nedostatečný.</w:t>
            </w:r>
          </w:p>
          <w:p w14:paraId="5ED4FD1B" w14:textId="77777777" w:rsidR="0013448E" w:rsidRPr="0013448E" w:rsidRDefault="0013448E" w:rsidP="00690CE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52CDF5D" w14:textId="0E67EA88" w:rsidR="00F87E96" w:rsidRPr="0013448E" w:rsidRDefault="00F87E96" w:rsidP="00690CE5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87E96">
              <w:rPr>
                <w:rFonts w:ascii="Arial" w:hAnsi="Arial" w:cs="Arial"/>
                <w:bCs/>
              </w:rPr>
              <w:t>Kapitola 9. je zaměřena na doporučení pro praxi. Domnívám se, že tato kapitola neměla být vůbec zařazena, protože autorka nenasbírala dostatečné množství dat z různých aspektů k předmětné oblasti. Navíc jsou některá její doporučení v kontrastu s její samotnou DP</w:t>
            </w:r>
            <w:r w:rsidR="0013448E">
              <w:rPr>
                <w:rFonts w:ascii="Arial" w:hAnsi="Arial" w:cs="Arial"/>
                <w:bCs/>
                <w:lang w:val="cs-CZ"/>
              </w:rPr>
              <w:t xml:space="preserve"> (viz poznámky výše k teoretické části)</w:t>
            </w:r>
            <w:r w:rsidRPr="00F87E96">
              <w:rPr>
                <w:rFonts w:ascii="Arial" w:hAnsi="Arial" w:cs="Arial"/>
                <w:bCs/>
              </w:rPr>
              <w:t xml:space="preserve">. Např. doporučení pro MU: </w:t>
            </w:r>
            <w:r w:rsidRPr="0013448E">
              <w:rPr>
                <w:rFonts w:ascii="Arial" w:hAnsi="Arial" w:cs="Arial"/>
                <w:bCs/>
                <w:i/>
                <w:iCs/>
              </w:rPr>
              <w:t>„</w:t>
            </w:r>
            <w:r w:rsidRPr="0013448E">
              <w:rPr>
                <w:rFonts w:ascii="Arial" w:hAnsi="Arial" w:cs="Arial"/>
                <w:i/>
                <w:iCs/>
              </w:rPr>
              <w:t>Ve studijním plánu předmětu Pedagogický výzkum a metodologie jsou v literatuře uvedeny 4 knihy, z toho nejstarší titul je z roku 1999 a nejnovější z roku 2016. Jako doporučení může být uvedeno větší promyšlení seznamu odborných knih zaměřených na metodologickou průpravu. Literatura o vědě a výzkumu je bohatá a existují knihy, které jsou aktuálnější a studentům by byly při studiu a realizaci diplomové práci prospěšné.</w:t>
            </w:r>
            <w:r w:rsidRPr="0013448E">
              <w:rPr>
                <w:rFonts w:ascii="Arial" w:hAnsi="Arial" w:cs="Arial"/>
                <w:i/>
                <w:iCs/>
                <w:lang w:val="cs-CZ"/>
              </w:rPr>
              <w:t>“</w:t>
            </w:r>
            <w:r>
              <w:rPr>
                <w:rFonts w:ascii="Arial" w:hAnsi="Arial" w:cs="Arial"/>
                <w:lang w:val="cs-CZ"/>
              </w:rPr>
              <w:t xml:space="preserve"> (s.</w:t>
            </w:r>
            <w:r w:rsidR="0013448E">
              <w:rPr>
                <w:rFonts w:ascii="Arial" w:hAnsi="Arial" w:cs="Arial"/>
                <w:lang w:val="cs-CZ"/>
              </w:rPr>
              <w:t xml:space="preserve"> 71)</w:t>
            </w:r>
          </w:p>
          <w:p w14:paraId="3C91880F" w14:textId="77777777" w:rsidR="0013448E" w:rsidRDefault="0013448E" w:rsidP="00690CE5">
            <w:pPr>
              <w:pStyle w:val="Odstavecseseznamem"/>
              <w:spacing w:after="0"/>
              <w:rPr>
                <w:rFonts w:ascii="Arial" w:hAnsi="Arial" w:cs="Arial"/>
              </w:rPr>
            </w:pPr>
          </w:p>
          <w:p w14:paraId="5ACDE2EB" w14:textId="532C3BA3" w:rsidR="002346FF" w:rsidRPr="0013448E" w:rsidRDefault="0013448E" w:rsidP="00690CE5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s-CZ"/>
              </w:rPr>
              <w:t xml:space="preserve">U UHK žádné doporučení není. </w:t>
            </w:r>
          </w:p>
          <w:p w14:paraId="5AB83FF7" w14:textId="77777777" w:rsidR="0013448E" w:rsidRDefault="0013448E" w:rsidP="00690CE5">
            <w:pPr>
              <w:pStyle w:val="Odstavecseseznamem"/>
              <w:spacing w:after="0"/>
              <w:rPr>
                <w:rFonts w:ascii="Arial" w:hAnsi="Arial" w:cs="Arial"/>
              </w:rPr>
            </w:pPr>
          </w:p>
          <w:p w14:paraId="45B20D62" w14:textId="49B9770B" w:rsidR="0013448E" w:rsidRPr="0013448E" w:rsidRDefault="0013448E" w:rsidP="00690CE5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s-CZ"/>
              </w:rPr>
              <w:t xml:space="preserve">Informace o metodologických předmětech jsou v práci duplikovány bez zjevného opodstatnění. </w:t>
            </w:r>
          </w:p>
          <w:p w14:paraId="54D7D905" w14:textId="77777777" w:rsidR="00F87E96" w:rsidRDefault="00F87E96" w:rsidP="00690CE5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</w:p>
          <w:p w14:paraId="017F48E8" w14:textId="56C4BEC8" w:rsidR="002346FF" w:rsidRPr="00F87E96" w:rsidRDefault="002346FF" w:rsidP="00690CE5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F87E96">
              <w:rPr>
                <w:rFonts w:ascii="Arial" w:hAnsi="Arial" w:cs="Arial"/>
                <w:bCs/>
                <w:i/>
                <w:iCs/>
              </w:rPr>
              <w:t>Poznámky k jazykové úrovni:</w:t>
            </w:r>
          </w:p>
          <w:p w14:paraId="3D17AB3E" w14:textId="77777777" w:rsidR="002346FF" w:rsidRDefault="002346FF" w:rsidP="00690CE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329833F" w14:textId="77777777" w:rsidR="002346FF" w:rsidRPr="002346FF" w:rsidRDefault="002346FF" w:rsidP="00690CE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346FF">
              <w:rPr>
                <w:rFonts w:ascii="Arial" w:hAnsi="Arial" w:cs="Arial"/>
                <w:bCs/>
              </w:rPr>
              <w:t xml:space="preserve">V textu se objevují obecné a nic neříkající fráze např: </w:t>
            </w:r>
            <w:r>
              <w:rPr>
                <w:rFonts w:ascii="Arial" w:hAnsi="Arial" w:cs="Arial"/>
                <w:bCs/>
                <w:lang w:val="cs-CZ"/>
              </w:rPr>
              <w:t>„</w:t>
            </w:r>
            <w:r w:rsidRPr="002346FF">
              <w:rPr>
                <w:rFonts w:ascii="Arial" w:hAnsi="Arial" w:cs="Arial"/>
              </w:rPr>
              <w:t>V oblasti předškolní pedagogiky bylo především od roku 2000 realizováno mnoho výzkumů a jejich zaměření bylo různorodé</w:t>
            </w:r>
            <w:r>
              <w:rPr>
                <w:rFonts w:ascii="Arial" w:hAnsi="Arial" w:cs="Arial"/>
                <w:lang w:val="cs-CZ"/>
              </w:rPr>
              <w:t>.“ (s. 27)</w:t>
            </w:r>
          </w:p>
          <w:p w14:paraId="70FA41B1" w14:textId="2A9CEFF7" w:rsidR="002346FF" w:rsidRPr="002346FF" w:rsidRDefault="002346FF" w:rsidP="00690CE5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14:paraId="65269BC4" w14:textId="4CCEFFCB" w:rsidR="002346FF" w:rsidRDefault="0013448E" w:rsidP="00690CE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textu se objevují překlepy.</w:t>
            </w:r>
          </w:p>
          <w:p w14:paraId="22304CDC" w14:textId="77777777" w:rsidR="0013448E" w:rsidRDefault="0013448E" w:rsidP="0013448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9A09D3F" w14:textId="0E853EF1" w:rsidR="0013448E" w:rsidRPr="0013448E" w:rsidRDefault="0013448E" w:rsidP="0013448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Autorka si především z pohledu univerzit vybrala zajímavé téma, ale veškeré výtky uvedené výše její snahu devalvují. </w:t>
            </w:r>
          </w:p>
          <w:p w14:paraId="6FFFBF67" w14:textId="77777777" w:rsidR="00E76548" w:rsidRDefault="00E76548" w:rsidP="00F87E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CE7B4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72478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12F8A0C" w14:textId="494C06BE" w:rsidR="000C68B8" w:rsidRPr="00467DB4" w:rsidRDefault="00467DB4" w:rsidP="00467D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467DB4">
              <w:rPr>
                <w:rFonts w:ascii="Arial" w:hAnsi="Arial" w:cs="Arial"/>
              </w:rPr>
              <w:t>Jaký byl typ výběru respondentů pro Váš výzkum, jak jste zjišťovala jména studentů a jejich e-mailové adresy?</w:t>
            </w:r>
          </w:p>
          <w:p w14:paraId="6203DD42" w14:textId="59751FF6" w:rsidR="00467DB4" w:rsidRPr="00467DB4" w:rsidRDefault="00467DB4" w:rsidP="00467D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Kolik studentů tvořilo základní (nikoliv Váš výběrový) soubor v rámci Vašeho výzkumu?</w:t>
            </w:r>
          </w:p>
          <w:p w14:paraId="07CFAD3A" w14:textId="236D236F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45354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F7A6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5C33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3468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99A9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17C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382A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BA8D48" w14:textId="4CC19007" w:rsidR="00164469" w:rsidRDefault="007A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CAD2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0A6B4E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BD0180" w14:textId="4360A95D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B112C">
              <w:rPr>
                <w:rFonts w:ascii="Arial" w:hAnsi="Arial" w:cs="Arial"/>
              </w:rPr>
              <w:t>18. 8. 2023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EF97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677D724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EB91" w14:textId="77777777" w:rsidR="00830484" w:rsidRDefault="00830484" w:rsidP="00164469">
      <w:pPr>
        <w:spacing w:after="0" w:line="240" w:lineRule="auto"/>
      </w:pPr>
      <w:r>
        <w:separator/>
      </w:r>
    </w:p>
  </w:endnote>
  <w:endnote w:type="continuationSeparator" w:id="0">
    <w:p w14:paraId="39D74825" w14:textId="77777777" w:rsidR="00830484" w:rsidRDefault="0083048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F133" w14:textId="77777777" w:rsidR="00830484" w:rsidRDefault="00830484" w:rsidP="00164469">
      <w:pPr>
        <w:spacing w:after="0" w:line="240" w:lineRule="auto"/>
      </w:pPr>
      <w:r>
        <w:separator/>
      </w:r>
    </w:p>
  </w:footnote>
  <w:footnote w:type="continuationSeparator" w:id="0">
    <w:p w14:paraId="4A14FFD7" w14:textId="77777777" w:rsidR="00830484" w:rsidRDefault="00830484" w:rsidP="00164469">
      <w:pPr>
        <w:spacing w:after="0" w:line="240" w:lineRule="auto"/>
      </w:pPr>
      <w:r>
        <w:continuationSeparator/>
      </w:r>
    </w:p>
  </w:footnote>
  <w:footnote w:id="1">
    <w:p w14:paraId="71FF4DAF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96F"/>
    <w:multiLevelType w:val="hybridMultilevel"/>
    <w:tmpl w:val="491E8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F459A"/>
    <w:multiLevelType w:val="hybridMultilevel"/>
    <w:tmpl w:val="D6B69B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F124E"/>
    <w:multiLevelType w:val="hybridMultilevel"/>
    <w:tmpl w:val="1486C0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350"/>
    <w:multiLevelType w:val="hybridMultilevel"/>
    <w:tmpl w:val="D542ED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632E"/>
    <w:multiLevelType w:val="hybridMultilevel"/>
    <w:tmpl w:val="6A5CE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4372">
    <w:abstractNumId w:val="3"/>
  </w:num>
  <w:num w:numId="2" w16cid:durableId="649943189">
    <w:abstractNumId w:val="1"/>
  </w:num>
  <w:num w:numId="3" w16cid:durableId="226034671">
    <w:abstractNumId w:val="0"/>
  </w:num>
  <w:num w:numId="4" w16cid:durableId="933586135">
    <w:abstractNumId w:val="2"/>
  </w:num>
  <w:num w:numId="5" w16cid:durableId="209940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221F9"/>
    <w:rsid w:val="0013448E"/>
    <w:rsid w:val="00164469"/>
    <w:rsid w:val="001751B1"/>
    <w:rsid w:val="002346FF"/>
    <w:rsid w:val="00264589"/>
    <w:rsid w:val="00402729"/>
    <w:rsid w:val="00467DB4"/>
    <w:rsid w:val="004D1C11"/>
    <w:rsid w:val="00572A8F"/>
    <w:rsid w:val="00580A65"/>
    <w:rsid w:val="005B0DD1"/>
    <w:rsid w:val="00660E55"/>
    <w:rsid w:val="00661077"/>
    <w:rsid w:val="00686B39"/>
    <w:rsid w:val="00690CE5"/>
    <w:rsid w:val="007A4202"/>
    <w:rsid w:val="007B3852"/>
    <w:rsid w:val="00830484"/>
    <w:rsid w:val="00832719"/>
    <w:rsid w:val="0085298D"/>
    <w:rsid w:val="00875DAF"/>
    <w:rsid w:val="0088121A"/>
    <w:rsid w:val="00891BB8"/>
    <w:rsid w:val="009D2B64"/>
    <w:rsid w:val="009F1B98"/>
    <w:rsid w:val="00A96683"/>
    <w:rsid w:val="00AB112C"/>
    <w:rsid w:val="00B31AD8"/>
    <w:rsid w:val="00B9300F"/>
    <w:rsid w:val="00CA332E"/>
    <w:rsid w:val="00DB07CE"/>
    <w:rsid w:val="00E76548"/>
    <w:rsid w:val="00F00809"/>
    <w:rsid w:val="00F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0F3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27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346FF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cs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944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Janiš Kamil 2</cp:lastModifiedBy>
  <cp:revision>3</cp:revision>
  <cp:lastPrinted>2018-04-21T18:26:00Z</cp:lastPrinted>
  <dcterms:created xsi:type="dcterms:W3CDTF">2023-08-18T08:47:00Z</dcterms:created>
  <dcterms:modified xsi:type="dcterms:W3CDTF">2023-08-18T19:08:00Z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