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CC98BC6" w:rsidR="0073639B" w:rsidRPr="00223A2D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223A2D">
        <w:rPr>
          <w:rFonts w:asciiTheme="minorHAnsi" w:hAnsiTheme="minorHAnsi" w:cstheme="minorHAnsi"/>
          <w:sz w:val="22"/>
          <w:szCs w:val="22"/>
        </w:rPr>
        <w:t xml:space="preserve"> </w:t>
      </w:r>
      <w:r w:rsidR="00223A2D">
        <w:rPr>
          <w:rFonts w:asciiTheme="minorHAnsi" w:hAnsiTheme="minorHAnsi" w:cstheme="minorHAnsi"/>
          <w:b/>
          <w:bCs/>
          <w:sz w:val="22"/>
          <w:szCs w:val="22"/>
        </w:rPr>
        <w:t>MUDr</w:t>
      </w:r>
      <w:r w:rsidR="00C4431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710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431A">
        <w:rPr>
          <w:rFonts w:asciiTheme="minorHAnsi" w:hAnsiTheme="minorHAnsi" w:cstheme="minorHAnsi"/>
          <w:b/>
          <w:bCs/>
          <w:sz w:val="22"/>
          <w:szCs w:val="22"/>
        </w:rPr>
        <w:t>Kseniia VYK</w:t>
      </w:r>
      <w:r w:rsidR="00493032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="00C4431A">
        <w:rPr>
          <w:rFonts w:asciiTheme="minorHAnsi" w:hAnsiTheme="minorHAnsi" w:cstheme="minorHAnsi"/>
          <w:b/>
          <w:bCs/>
          <w:sz w:val="22"/>
          <w:szCs w:val="22"/>
        </w:rPr>
        <w:t xml:space="preserve">RYSTENKO </w:t>
      </w:r>
      <w:r w:rsidR="009710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D6BB86" w14:textId="2C8AE8FB" w:rsidR="0073639B" w:rsidRPr="006811E5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11E5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09E4DE65" w14:textId="746EEA84" w:rsidR="0073639B" w:rsidRPr="00971091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71091">
        <w:rPr>
          <w:rFonts w:cstheme="minorHAnsi"/>
          <w:b/>
          <w:bCs/>
        </w:rPr>
        <w:t xml:space="preserve">Návrh rozvoje lázeňství </w:t>
      </w:r>
      <w:r w:rsidR="00920E0D">
        <w:rPr>
          <w:rFonts w:cstheme="minorHAnsi"/>
          <w:b/>
          <w:bCs/>
        </w:rPr>
        <w:t xml:space="preserve">se zaměřením na lázně Karlovy Vary </w:t>
      </w:r>
    </w:p>
    <w:p w14:paraId="35028D0F" w14:textId="7E2C224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125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40FEEA" w:rsidR="000E094A" w:rsidRDefault="00C75A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BCBF792" w:rsidR="000E094A" w:rsidRPr="00541253" w:rsidRDefault="0054125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Diplomová práce se zab</w:t>
            </w:r>
            <w:r w:rsidR="005E374B">
              <w:rPr>
                <w:rFonts w:cstheme="minorHAnsi"/>
                <w:i/>
                <w:iCs/>
              </w:rPr>
              <w:t>ý</w:t>
            </w:r>
            <w:r>
              <w:rPr>
                <w:rFonts w:cstheme="minorHAnsi"/>
                <w:i/>
                <w:iCs/>
              </w:rPr>
              <w:t>vá problematikou</w:t>
            </w:r>
            <w:r w:rsidR="005E374B">
              <w:rPr>
                <w:rFonts w:cstheme="minorHAnsi"/>
                <w:i/>
                <w:iCs/>
              </w:rPr>
              <w:t xml:space="preserve"> m</w:t>
            </w:r>
            <w:r w:rsidR="00BE626D">
              <w:rPr>
                <w:rFonts w:cstheme="minorHAnsi"/>
                <w:i/>
                <w:iCs/>
              </w:rPr>
              <w:t>o</w:t>
            </w:r>
            <w:r w:rsidR="005E374B">
              <w:rPr>
                <w:rFonts w:cstheme="minorHAnsi"/>
                <w:i/>
                <w:iCs/>
              </w:rPr>
              <w:t>žného</w:t>
            </w:r>
            <w:r w:rsidR="00BE626D">
              <w:rPr>
                <w:rFonts w:cstheme="minorHAnsi"/>
                <w:i/>
                <w:iCs/>
              </w:rPr>
              <w:t xml:space="preserve"> návrhu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5E374B">
              <w:rPr>
                <w:rFonts w:cstheme="minorHAnsi"/>
                <w:i/>
                <w:iCs/>
              </w:rPr>
              <w:t xml:space="preserve">celkového rozvoje </w:t>
            </w:r>
            <w:r w:rsidR="00BE626D">
              <w:rPr>
                <w:rFonts w:cstheme="minorHAnsi"/>
                <w:i/>
                <w:iCs/>
              </w:rPr>
              <w:t xml:space="preserve">lázeňství </w:t>
            </w:r>
            <w:r w:rsidR="0036597C">
              <w:rPr>
                <w:rFonts w:cstheme="minorHAnsi"/>
                <w:i/>
                <w:iCs/>
              </w:rPr>
              <w:t xml:space="preserve">se zaměřením na lázně Karlovy Vary. </w:t>
            </w:r>
            <w:r w:rsidR="00B86FBB">
              <w:rPr>
                <w:rFonts w:cstheme="minorHAnsi"/>
                <w:i/>
                <w:iCs/>
              </w:rPr>
              <w:t xml:space="preserve">Ex verbi </w:t>
            </w:r>
            <w:r w:rsidR="00375680">
              <w:rPr>
                <w:rFonts w:cstheme="minorHAnsi"/>
                <w:i/>
                <w:iCs/>
              </w:rPr>
              <w:t xml:space="preserve">jednoznačně cíle a metody </w:t>
            </w:r>
            <w:r w:rsidR="00FD07CD">
              <w:rPr>
                <w:rFonts w:cstheme="minorHAnsi"/>
                <w:i/>
                <w:iCs/>
              </w:rPr>
              <w:t xml:space="preserve">nejsou v úvodu práce </w:t>
            </w:r>
            <w:r w:rsidR="00414074">
              <w:rPr>
                <w:rFonts w:cstheme="minorHAnsi"/>
                <w:i/>
                <w:iCs/>
              </w:rPr>
              <w:t xml:space="preserve">uvedeny. </w:t>
            </w:r>
            <w:r w:rsidR="00884D81">
              <w:rPr>
                <w:rFonts w:cstheme="minorHAnsi"/>
                <w:i/>
                <w:iCs/>
              </w:rPr>
              <w:t xml:space="preserve">Nicméně z obsahu práce je zřejmé, že diplomantka volila </w:t>
            </w:r>
            <w:r w:rsidR="00D67452">
              <w:rPr>
                <w:rFonts w:cstheme="minorHAnsi"/>
                <w:i/>
                <w:iCs/>
              </w:rPr>
              <w:t xml:space="preserve">s ohledem na zadání </w:t>
            </w:r>
            <w:r w:rsidR="0011354E">
              <w:rPr>
                <w:rFonts w:cstheme="minorHAnsi"/>
                <w:i/>
                <w:iCs/>
              </w:rPr>
              <w:t xml:space="preserve">práce deskriptivní metodu. Cíl práce byl stanoven </w:t>
            </w:r>
            <w:r w:rsidR="000A0C4E">
              <w:rPr>
                <w:rFonts w:cstheme="minorHAnsi"/>
                <w:i/>
                <w:iCs/>
              </w:rPr>
              <w:t xml:space="preserve">a k jeho naplnění v návrhu došlo.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4CCE4B" w:rsidR="000E094A" w:rsidRDefault="00AE76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7911811" w:rsidR="000E094A" w:rsidRPr="009A4636" w:rsidRDefault="009A463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Teoretická část práce je vychází z celkového popisu </w:t>
            </w:r>
            <w:r w:rsidR="004450DA">
              <w:rPr>
                <w:rFonts w:cstheme="minorHAnsi"/>
                <w:i/>
                <w:iCs/>
              </w:rPr>
              <w:t>láze</w:t>
            </w:r>
            <w:r w:rsidR="002E43AD">
              <w:rPr>
                <w:rFonts w:cstheme="minorHAnsi"/>
                <w:i/>
                <w:iCs/>
              </w:rPr>
              <w:t>ňství a lázeňské péče</w:t>
            </w:r>
            <w:r w:rsidR="00F666BB">
              <w:rPr>
                <w:rFonts w:cstheme="minorHAnsi"/>
                <w:i/>
                <w:iCs/>
              </w:rPr>
              <w:t>,</w:t>
            </w:r>
            <w:r w:rsidR="00767783">
              <w:rPr>
                <w:rFonts w:cstheme="minorHAnsi"/>
                <w:i/>
                <w:iCs/>
              </w:rPr>
              <w:t xml:space="preserve"> </w:t>
            </w:r>
            <w:r w:rsidR="00F666BB">
              <w:rPr>
                <w:rFonts w:cstheme="minorHAnsi"/>
                <w:i/>
                <w:iCs/>
              </w:rPr>
              <w:t>geografickému popisu</w:t>
            </w:r>
            <w:r w:rsidR="00A21318">
              <w:rPr>
                <w:rFonts w:cstheme="minorHAnsi"/>
                <w:i/>
                <w:iCs/>
              </w:rPr>
              <w:t xml:space="preserve">, </w:t>
            </w:r>
            <w:r w:rsidR="00A452CA">
              <w:rPr>
                <w:rFonts w:cstheme="minorHAnsi"/>
                <w:i/>
                <w:iCs/>
              </w:rPr>
              <w:t xml:space="preserve">dopravní a technické infrastruktuře, mající vliv na </w:t>
            </w:r>
            <w:r w:rsidR="001F1C3E">
              <w:rPr>
                <w:rFonts w:cstheme="minorHAnsi"/>
                <w:i/>
                <w:iCs/>
              </w:rPr>
              <w:t xml:space="preserve">ekonomické a marketingové </w:t>
            </w:r>
            <w:r w:rsidR="003306F5">
              <w:rPr>
                <w:rFonts w:cstheme="minorHAnsi"/>
                <w:i/>
                <w:iCs/>
              </w:rPr>
              <w:t>pozadí lázeňsk</w:t>
            </w:r>
            <w:r w:rsidR="00E47CB7">
              <w:rPr>
                <w:rFonts w:cstheme="minorHAnsi"/>
                <w:i/>
                <w:iCs/>
              </w:rPr>
              <w:t xml:space="preserve">é činnosti. </w:t>
            </w:r>
            <w:r w:rsidR="00876105">
              <w:rPr>
                <w:rFonts w:cstheme="minorHAnsi"/>
                <w:i/>
                <w:iCs/>
              </w:rPr>
              <w:t xml:space="preserve">Součástí tohoto bylo i </w:t>
            </w:r>
            <w:r w:rsidR="00767783">
              <w:rPr>
                <w:rFonts w:cstheme="minorHAnsi"/>
                <w:i/>
                <w:iCs/>
              </w:rPr>
              <w:t xml:space="preserve">stručné zamyšlení nad </w:t>
            </w:r>
            <w:r w:rsidR="00B372E6">
              <w:rPr>
                <w:rFonts w:cstheme="minorHAnsi"/>
                <w:i/>
                <w:iCs/>
              </w:rPr>
              <w:t>dopady objektivních vlivů</w:t>
            </w:r>
            <w:r w:rsidR="00DD485C">
              <w:rPr>
                <w:rFonts w:cstheme="minorHAnsi"/>
                <w:i/>
                <w:iCs/>
              </w:rPr>
              <w:t xml:space="preserve">, </w:t>
            </w:r>
            <w:r w:rsidR="00B372E6">
              <w:rPr>
                <w:rFonts w:cstheme="minorHAnsi"/>
                <w:i/>
                <w:iCs/>
              </w:rPr>
              <w:t xml:space="preserve">a to zejména pandemie </w:t>
            </w:r>
            <w:r w:rsidR="001C7B14">
              <w:rPr>
                <w:rFonts w:cstheme="minorHAnsi"/>
                <w:i/>
                <w:iCs/>
              </w:rPr>
              <w:t>COVID-19 a probíhajícímu válečnému konfliktu na Ukrajině</w:t>
            </w:r>
            <w:r w:rsidR="00EC3CC1">
              <w:rPr>
                <w:rFonts w:cstheme="minorHAnsi"/>
                <w:i/>
                <w:iCs/>
              </w:rPr>
              <w:t xml:space="preserve"> na zájem o lázeňskou péči zejména ze s</w:t>
            </w:r>
            <w:r w:rsidR="003A2E42">
              <w:rPr>
                <w:rFonts w:cstheme="minorHAnsi"/>
                <w:i/>
                <w:iCs/>
              </w:rPr>
              <w:t>t</w:t>
            </w:r>
            <w:r w:rsidR="00EC3CC1">
              <w:rPr>
                <w:rFonts w:cstheme="minorHAnsi"/>
                <w:i/>
                <w:iCs/>
              </w:rPr>
              <w:t xml:space="preserve">rany </w:t>
            </w:r>
            <w:r w:rsidR="003A2E42">
              <w:rPr>
                <w:rFonts w:cstheme="minorHAnsi"/>
                <w:i/>
                <w:iCs/>
              </w:rPr>
              <w:t xml:space="preserve">zahraniční klientely. </w:t>
            </w:r>
            <w:r w:rsidR="00DD485C">
              <w:rPr>
                <w:rFonts w:cstheme="minorHAnsi"/>
                <w:i/>
                <w:iCs/>
              </w:rPr>
              <w:t>S</w:t>
            </w:r>
            <w:r w:rsidR="006525EF">
              <w:rPr>
                <w:rFonts w:cstheme="minorHAnsi"/>
                <w:i/>
                <w:iCs/>
              </w:rPr>
              <w:t>oučástí této</w:t>
            </w:r>
            <w:r w:rsidR="00DD485C">
              <w:rPr>
                <w:rFonts w:cstheme="minorHAnsi"/>
                <w:i/>
                <w:iCs/>
              </w:rPr>
              <w:t xml:space="preserve"> části </w:t>
            </w:r>
            <w:r w:rsidR="00DA4C9F">
              <w:rPr>
                <w:rFonts w:cstheme="minorHAnsi"/>
                <w:i/>
                <w:iCs/>
              </w:rPr>
              <w:t xml:space="preserve">je také krátká úvaha nad </w:t>
            </w:r>
            <w:r w:rsidR="0093473B">
              <w:rPr>
                <w:rFonts w:cstheme="minorHAnsi"/>
                <w:i/>
                <w:iCs/>
              </w:rPr>
              <w:t xml:space="preserve">možností </w:t>
            </w:r>
            <w:r w:rsidR="00FC0783">
              <w:rPr>
                <w:rFonts w:cstheme="minorHAnsi"/>
                <w:i/>
                <w:iCs/>
              </w:rPr>
              <w:t xml:space="preserve">regionální </w:t>
            </w:r>
            <w:r w:rsidR="003E34DB">
              <w:rPr>
                <w:rFonts w:cstheme="minorHAnsi"/>
                <w:i/>
                <w:iCs/>
              </w:rPr>
              <w:t xml:space="preserve">kooperace </w:t>
            </w:r>
            <w:r w:rsidR="00AB5212">
              <w:rPr>
                <w:rFonts w:cstheme="minorHAnsi"/>
                <w:i/>
                <w:iCs/>
              </w:rPr>
              <w:t>a spolupráce s městem Karlovy Vary</w:t>
            </w:r>
            <w:r w:rsidR="004E4934">
              <w:rPr>
                <w:rFonts w:cstheme="minorHAnsi"/>
                <w:i/>
                <w:iCs/>
              </w:rPr>
              <w:t xml:space="preserve"> v rámci rozvoje regionu. </w:t>
            </w:r>
            <w:r w:rsidR="0048218A">
              <w:rPr>
                <w:rFonts w:cstheme="minorHAnsi"/>
                <w:i/>
                <w:iCs/>
              </w:rPr>
              <w:t>Z</w:t>
            </w:r>
            <w:r w:rsidR="00812A34">
              <w:rPr>
                <w:rFonts w:cstheme="minorHAnsi"/>
                <w:i/>
                <w:iCs/>
              </w:rPr>
              <w:t>á</w:t>
            </w:r>
            <w:r w:rsidR="0048218A">
              <w:rPr>
                <w:rFonts w:cstheme="minorHAnsi"/>
                <w:i/>
                <w:iCs/>
              </w:rPr>
              <w:t>věr teo</w:t>
            </w:r>
            <w:r w:rsidR="00571F9F">
              <w:rPr>
                <w:rFonts w:cstheme="minorHAnsi"/>
                <w:i/>
                <w:iCs/>
              </w:rPr>
              <w:t>r</w:t>
            </w:r>
            <w:r w:rsidR="0048218A">
              <w:rPr>
                <w:rFonts w:cstheme="minorHAnsi"/>
                <w:i/>
                <w:iCs/>
              </w:rPr>
              <w:t xml:space="preserve">etické části práce </w:t>
            </w:r>
            <w:r w:rsidR="00571F9F">
              <w:rPr>
                <w:rFonts w:cstheme="minorHAnsi"/>
                <w:i/>
                <w:iCs/>
              </w:rPr>
              <w:t xml:space="preserve">je věnován </w:t>
            </w:r>
            <w:r w:rsidR="00062867">
              <w:rPr>
                <w:rFonts w:cstheme="minorHAnsi"/>
                <w:i/>
                <w:iCs/>
              </w:rPr>
              <w:t xml:space="preserve">krátké demografické úvaze </w:t>
            </w:r>
            <w:r w:rsidR="00562E31">
              <w:rPr>
                <w:rFonts w:cstheme="minorHAnsi"/>
                <w:i/>
                <w:iCs/>
              </w:rPr>
              <w:t xml:space="preserve">na další rozvoj lázeňství. </w:t>
            </w:r>
            <w:r w:rsidR="008D6773">
              <w:rPr>
                <w:rFonts w:cstheme="minorHAnsi"/>
                <w:i/>
                <w:iCs/>
              </w:rPr>
              <w:t xml:space="preserve">Přestože </w:t>
            </w:r>
            <w:r w:rsidR="008B0227">
              <w:rPr>
                <w:rFonts w:cstheme="minorHAnsi"/>
                <w:i/>
                <w:iCs/>
              </w:rPr>
              <w:t>teoretická argumentace není podložena obsáhlejším odkazovým apa</w:t>
            </w:r>
            <w:r w:rsidR="0051618B">
              <w:rPr>
                <w:rFonts w:cstheme="minorHAnsi"/>
                <w:i/>
                <w:iCs/>
              </w:rPr>
              <w:t>r</w:t>
            </w:r>
            <w:r w:rsidR="008B0227">
              <w:rPr>
                <w:rFonts w:cstheme="minorHAnsi"/>
                <w:i/>
                <w:iCs/>
              </w:rPr>
              <w:t>átem</w:t>
            </w:r>
            <w:r w:rsidR="0051618B">
              <w:rPr>
                <w:rFonts w:cstheme="minorHAnsi"/>
                <w:i/>
                <w:iCs/>
              </w:rPr>
              <w:t xml:space="preserve">, lze vycházet ze skutečnosti, že diplomantka vycházela z vlastní </w:t>
            </w:r>
            <w:r w:rsidR="00AE7609">
              <w:rPr>
                <w:rFonts w:cstheme="minorHAnsi"/>
                <w:i/>
                <w:iCs/>
              </w:rPr>
              <w:t>p</w:t>
            </w:r>
            <w:r w:rsidR="0051618B">
              <w:rPr>
                <w:rFonts w:cstheme="minorHAnsi"/>
                <w:i/>
                <w:iCs/>
              </w:rPr>
              <w:t>raxe</w:t>
            </w:r>
            <w:r w:rsidR="00D26A51">
              <w:rPr>
                <w:rFonts w:cstheme="minorHAnsi"/>
                <w:i/>
                <w:iCs/>
              </w:rPr>
              <w:t xml:space="preserve"> a poznatků. </w:t>
            </w:r>
            <w:r w:rsidR="00AE7609">
              <w:rPr>
                <w:rFonts w:cstheme="minorHAnsi"/>
                <w:i/>
                <w:iCs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99EDE8" w:rsidR="000E094A" w:rsidRDefault="005121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AE3B8A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AE3B8A">
              <w:rPr>
                <w:rFonts w:cstheme="minorHAnsi"/>
                <w:i/>
              </w:rPr>
              <w:t xml:space="preserve">Komentář se zaměří na: </w:t>
            </w:r>
            <w:r w:rsidR="008B781B" w:rsidRPr="00AE3B8A">
              <w:rPr>
                <w:rFonts w:cstheme="minorHAnsi"/>
                <w:i/>
              </w:rPr>
              <w:t xml:space="preserve">využití poznatků z teorie, </w:t>
            </w:r>
            <w:r w:rsidRPr="00AE3B8A">
              <w:rPr>
                <w:rFonts w:cstheme="minorHAnsi"/>
                <w:i/>
              </w:rPr>
              <w:t xml:space="preserve">jejich vhodnost </w:t>
            </w:r>
            <w:r w:rsidR="008B781B" w:rsidRPr="00AE3B8A">
              <w:rPr>
                <w:rFonts w:cstheme="minorHAnsi"/>
                <w:i/>
              </w:rPr>
              <w:t>aplik</w:t>
            </w:r>
            <w:r w:rsidRPr="00AE3B8A">
              <w:rPr>
                <w:rFonts w:cstheme="minorHAnsi"/>
                <w:i/>
              </w:rPr>
              <w:t>ace</w:t>
            </w:r>
            <w:r w:rsidR="003A2041" w:rsidRPr="00AE3B8A">
              <w:rPr>
                <w:rFonts w:cstheme="minorHAnsi"/>
                <w:i/>
              </w:rPr>
              <w:t>;</w:t>
            </w:r>
            <w:r w:rsidRPr="00AE3B8A">
              <w:rPr>
                <w:rFonts w:cstheme="minorHAnsi"/>
                <w:i/>
              </w:rPr>
              <w:t xml:space="preserve"> dostatečný popis </w:t>
            </w:r>
            <w:r w:rsidR="008B781B" w:rsidRPr="00AE3B8A">
              <w:rPr>
                <w:rFonts w:cstheme="minorHAnsi"/>
                <w:i/>
              </w:rPr>
              <w:t>postup</w:t>
            </w:r>
            <w:r w:rsidRPr="00AE3B8A">
              <w:rPr>
                <w:rFonts w:cstheme="minorHAnsi"/>
                <w:i/>
              </w:rPr>
              <w:t>u</w:t>
            </w:r>
            <w:r w:rsidR="008B781B" w:rsidRPr="00AE3B8A">
              <w:rPr>
                <w:rFonts w:cstheme="minorHAnsi"/>
                <w:i/>
              </w:rPr>
              <w:t xml:space="preserve"> aplikace metod práce</w:t>
            </w:r>
            <w:r w:rsidRPr="00AE3B8A">
              <w:rPr>
                <w:rFonts w:cstheme="minorHAnsi"/>
                <w:i/>
              </w:rPr>
              <w:t xml:space="preserve">; </w:t>
            </w:r>
            <w:r w:rsidR="008B781B" w:rsidRPr="00AE3B8A">
              <w:rPr>
                <w:rFonts w:cstheme="minorHAnsi"/>
                <w:i/>
              </w:rPr>
              <w:t>souhrnné zhodnocení současného stavu</w:t>
            </w:r>
            <w:r w:rsidR="003A2041" w:rsidRPr="00AE3B8A">
              <w:rPr>
                <w:rFonts w:cstheme="minorHAnsi"/>
                <w:i/>
              </w:rPr>
              <w:t>;</w:t>
            </w:r>
            <w:r w:rsidRPr="00AE3B8A">
              <w:rPr>
                <w:rFonts w:cstheme="minorHAnsi"/>
                <w:i/>
              </w:rPr>
              <w:t xml:space="preserve"> dostatečnou podloženost </w:t>
            </w:r>
            <w:r w:rsidR="008B781B" w:rsidRPr="00AE3B8A">
              <w:rPr>
                <w:rFonts w:cstheme="minorHAnsi"/>
                <w:i/>
              </w:rPr>
              <w:t>závěr</w:t>
            </w:r>
            <w:r w:rsidRPr="00AE3B8A">
              <w:rPr>
                <w:rFonts w:cstheme="minorHAnsi"/>
                <w:i/>
              </w:rPr>
              <w:t>ů</w:t>
            </w:r>
            <w:r w:rsidR="008B781B" w:rsidRPr="00AE3B8A">
              <w:rPr>
                <w:rFonts w:cstheme="minorHAnsi"/>
                <w:i/>
              </w:rPr>
              <w:t xml:space="preserve"> analýz</w:t>
            </w:r>
            <w:r w:rsidR="003A2041" w:rsidRPr="00AE3B8A">
              <w:rPr>
                <w:rFonts w:cstheme="minorHAnsi"/>
                <w:i/>
              </w:rPr>
              <w:t>;</w:t>
            </w:r>
            <w:r w:rsidRPr="00AE3B8A">
              <w:rPr>
                <w:rFonts w:cstheme="minorHAnsi"/>
                <w:i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B9BD3B2" w:rsidR="000E094A" w:rsidRPr="003451D0" w:rsidRDefault="00617C3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lastRenderedPageBreak/>
              <w:t xml:space="preserve">V praktické části práce se diplomantka věnuje </w:t>
            </w:r>
            <w:r w:rsidR="00A257C9">
              <w:rPr>
                <w:rFonts w:cstheme="minorHAnsi"/>
                <w:i/>
                <w:iCs/>
              </w:rPr>
              <w:t xml:space="preserve">již konkrétním </w:t>
            </w:r>
            <w:r w:rsidR="009641DB">
              <w:rPr>
                <w:rFonts w:cstheme="minorHAnsi"/>
                <w:i/>
                <w:iCs/>
              </w:rPr>
              <w:t>lázeňským činnos</w:t>
            </w:r>
            <w:r w:rsidR="00974E51">
              <w:rPr>
                <w:rFonts w:cstheme="minorHAnsi"/>
                <w:i/>
                <w:iCs/>
              </w:rPr>
              <w:t>t</w:t>
            </w:r>
            <w:r w:rsidR="009641DB">
              <w:rPr>
                <w:rFonts w:cstheme="minorHAnsi"/>
                <w:i/>
                <w:iCs/>
              </w:rPr>
              <w:t xml:space="preserve">em a procedurám </w:t>
            </w:r>
            <w:r w:rsidR="00974E51">
              <w:rPr>
                <w:rFonts w:cstheme="minorHAnsi"/>
                <w:i/>
                <w:iCs/>
              </w:rPr>
              <w:t xml:space="preserve">aplikovaným v lázních </w:t>
            </w:r>
            <w:r w:rsidR="00AB4786">
              <w:rPr>
                <w:rFonts w:cstheme="minorHAnsi"/>
                <w:i/>
                <w:iCs/>
              </w:rPr>
              <w:t>tzv. „lázeňského trojúhelníku</w:t>
            </w:r>
            <w:r w:rsidR="00272272">
              <w:rPr>
                <w:rFonts w:cstheme="minorHAnsi"/>
                <w:i/>
                <w:iCs/>
              </w:rPr>
              <w:t>“ se zamřením na Karlovy Vary</w:t>
            </w:r>
            <w:r w:rsidR="00B727FC">
              <w:rPr>
                <w:rFonts w:cstheme="minorHAnsi"/>
                <w:i/>
                <w:iCs/>
              </w:rPr>
              <w:t>,</w:t>
            </w:r>
            <w:r w:rsidR="00513EE3">
              <w:rPr>
                <w:rFonts w:cstheme="minorHAnsi"/>
                <w:i/>
                <w:iCs/>
              </w:rPr>
              <w:t xml:space="preserve"> a to zejména se zam</w:t>
            </w:r>
            <w:r w:rsidR="00B91AD1">
              <w:rPr>
                <w:rFonts w:cstheme="minorHAnsi"/>
                <w:i/>
                <w:iCs/>
              </w:rPr>
              <w:t>ěřením na vodoléčebné procedury</w:t>
            </w:r>
            <w:r w:rsidR="00E64D68">
              <w:rPr>
                <w:rFonts w:cstheme="minorHAnsi"/>
                <w:i/>
                <w:iCs/>
              </w:rPr>
              <w:t xml:space="preserve">, které jsou dominující pro tuto lázeňskou oblast. </w:t>
            </w:r>
            <w:r w:rsidR="008B53D9">
              <w:rPr>
                <w:rFonts w:cstheme="minorHAnsi"/>
                <w:i/>
                <w:iCs/>
              </w:rPr>
              <w:t xml:space="preserve">I zde diplomantka </w:t>
            </w:r>
            <w:r w:rsidR="00B727FC">
              <w:rPr>
                <w:rFonts w:cstheme="minorHAnsi"/>
                <w:i/>
                <w:iCs/>
              </w:rPr>
              <w:t>využila své praktické</w:t>
            </w:r>
            <w:r w:rsidR="00AA3C2D">
              <w:rPr>
                <w:rFonts w:cstheme="minorHAnsi"/>
                <w:i/>
                <w:iCs/>
              </w:rPr>
              <w:t xml:space="preserve"> medicínské</w:t>
            </w:r>
            <w:r w:rsidR="00B727FC">
              <w:rPr>
                <w:rFonts w:cstheme="minorHAnsi"/>
                <w:i/>
                <w:iCs/>
              </w:rPr>
              <w:t xml:space="preserve"> zkušenosti z oblasti lázeňské péče.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55010D" w:rsidR="000E094A" w:rsidRDefault="005A25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6C5F841" w:rsidR="000E094A" w:rsidRPr="005E600F" w:rsidRDefault="00FE01A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Vlastní projektová část práce </w:t>
            </w:r>
            <w:r w:rsidR="00E64E91">
              <w:rPr>
                <w:rFonts w:cstheme="minorHAnsi"/>
                <w:i/>
                <w:iCs/>
              </w:rPr>
              <w:t xml:space="preserve">je věnována </w:t>
            </w:r>
            <w:r w:rsidR="00AF36F3">
              <w:rPr>
                <w:rFonts w:cstheme="minorHAnsi"/>
                <w:i/>
                <w:iCs/>
              </w:rPr>
              <w:t xml:space="preserve">možnostem dalšího rozvoje lázeňství se zaměřením na </w:t>
            </w:r>
            <w:r w:rsidR="00281AFA">
              <w:rPr>
                <w:rFonts w:cstheme="minorHAnsi"/>
                <w:i/>
                <w:iCs/>
              </w:rPr>
              <w:t>rozvoj vodoléčebných procedur</w:t>
            </w:r>
            <w:r w:rsidR="00993973">
              <w:rPr>
                <w:rFonts w:cstheme="minorHAnsi"/>
                <w:i/>
                <w:iCs/>
              </w:rPr>
              <w:t xml:space="preserve"> a rehabili</w:t>
            </w:r>
            <w:r w:rsidR="008E712A">
              <w:rPr>
                <w:rFonts w:cstheme="minorHAnsi"/>
                <w:i/>
                <w:iCs/>
              </w:rPr>
              <w:t>t</w:t>
            </w:r>
            <w:r w:rsidR="00993973">
              <w:rPr>
                <w:rFonts w:cstheme="minorHAnsi"/>
                <w:i/>
                <w:iCs/>
              </w:rPr>
              <w:t xml:space="preserve">ační péče. </w:t>
            </w:r>
            <w:r w:rsidR="00426417">
              <w:rPr>
                <w:rFonts w:cstheme="minorHAnsi"/>
                <w:i/>
                <w:iCs/>
              </w:rPr>
              <w:t>Tato část práce by si zasloužila podrobnějšího zpracování</w:t>
            </w:r>
            <w:r w:rsidR="00122921">
              <w:rPr>
                <w:rFonts w:cstheme="minorHAnsi"/>
                <w:i/>
                <w:iCs/>
              </w:rPr>
              <w:t>, neboť oblast lázeňství je dynamick</w:t>
            </w:r>
            <w:r w:rsidR="001C3D8D">
              <w:rPr>
                <w:rFonts w:cstheme="minorHAnsi"/>
                <w:i/>
                <w:iCs/>
              </w:rPr>
              <w:t xml:space="preserve">y rozvíjející oblastí v rámci cestovního ruchu. </w:t>
            </w:r>
            <w:r w:rsidR="00782702">
              <w:rPr>
                <w:rFonts w:cstheme="minorHAnsi"/>
                <w:i/>
                <w:iCs/>
              </w:rPr>
              <w:t>Za pozitivum lze po</w:t>
            </w:r>
            <w:r w:rsidR="00141B9C">
              <w:rPr>
                <w:rFonts w:cstheme="minorHAnsi"/>
                <w:i/>
                <w:iCs/>
              </w:rPr>
              <w:t>v</w:t>
            </w:r>
            <w:r w:rsidR="00782702">
              <w:rPr>
                <w:rFonts w:cstheme="minorHAnsi"/>
                <w:i/>
                <w:iCs/>
              </w:rPr>
              <w:t xml:space="preserve">ažovat skutečnost, že diplomantka spatřuje </w:t>
            </w:r>
            <w:r w:rsidR="007F01EF">
              <w:rPr>
                <w:rFonts w:cstheme="minorHAnsi"/>
                <w:i/>
                <w:iCs/>
              </w:rPr>
              <w:t xml:space="preserve">objekt svého zájmu a </w:t>
            </w:r>
            <w:r w:rsidR="003711B2">
              <w:rPr>
                <w:rFonts w:cstheme="minorHAnsi"/>
                <w:i/>
                <w:iCs/>
              </w:rPr>
              <w:t>rozvoje lázní právě v lidském potencionálu</w:t>
            </w:r>
            <w:r w:rsidR="00FD6377">
              <w:rPr>
                <w:rFonts w:cstheme="minorHAnsi"/>
                <w:i/>
                <w:iCs/>
              </w:rPr>
              <w:t xml:space="preserve">, který však není tvořen jen pacienty, ale i personálem lázní. </w:t>
            </w:r>
            <w:r w:rsidR="00A86BE4">
              <w:rPr>
                <w:rFonts w:cstheme="minorHAnsi"/>
                <w:i/>
                <w:iCs/>
              </w:rPr>
              <w:t>Kvalita poskytov</w:t>
            </w:r>
            <w:r w:rsidR="00F300F4">
              <w:rPr>
                <w:rFonts w:cstheme="minorHAnsi"/>
                <w:i/>
                <w:iCs/>
              </w:rPr>
              <w:t>a</w:t>
            </w:r>
            <w:r w:rsidR="00A86BE4">
              <w:rPr>
                <w:rFonts w:cstheme="minorHAnsi"/>
                <w:i/>
                <w:iCs/>
              </w:rPr>
              <w:t>ných</w:t>
            </w:r>
            <w:r w:rsidR="00F300F4">
              <w:rPr>
                <w:rFonts w:cstheme="minorHAnsi"/>
                <w:i/>
                <w:iCs/>
              </w:rPr>
              <w:t xml:space="preserve"> </w:t>
            </w:r>
            <w:r w:rsidR="00A86BE4">
              <w:rPr>
                <w:rFonts w:cstheme="minorHAnsi"/>
                <w:i/>
                <w:iCs/>
              </w:rPr>
              <w:t xml:space="preserve">služeb </w:t>
            </w:r>
            <w:r w:rsidR="005A25D8">
              <w:rPr>
                <w:rFonts w:cstheme="minorHAnsi"/>
                <w:i/>
                <w:iCs/>
              </w:rPr>
              <w:t xml:space="preserve">je pak spojena právě s tímto faktorem.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841BC9" w:rsidR="000E094A" w:rsidRDefault="00CA1D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A479AD7" w:rsidR="000E094A" w:rsidRPr="00B35CB0" w:rsidRDefault="00B35CB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Z pohledu formálního </w:t>
            </w:r>
            <w:r w:rsidR="00007242">
              <w:rPr>
                <w:rFonts w:cstheme="minorHAnsi"/>
                <w:i/>
                <w:iCs/>
              </w:rPr>
              <w:t xml:space="preserve">je práce obsahově provázaná </w:t>
            </w:r>
            <w:r w:rsidR="00F750DB">
              <w:rPr>
                <w:rFonts w:cstheme="minorHAnsi"/>
                <w:i/>
                <w:iCs/>
              </w:rPr>
              <w:t>a vytváří jednotný celek. P</w:t>
            </w:r>
            <w:r w:rsidR="009C3410">
              <w:rPr>
                <w:rFonts w:cstheme="minorHAnsi"/>
                <w:i/>
                <w:iCs/>
              </w:rPr>
              <w:t>o</w:t>
            </w:r>
            <w:r w:rsidR="00F750DB">
              <w:rPr>
                <w:rFonts w:cstheme="minorHAnsi"/>
                <w:i/>
                <w:iCs/>
              </w:rPr>
              <w:t>užitá odb</w:t>
            </w:r>
            <w:r w:rsidR="009C3410">
              <w:rPr>
                <w:rFonts w:cstheme="minorHAnsi"/>
                <w:i/>
                <w:iCs/>
              </w:rPr>
              <w:t>o</w:t>
            </w:r>
            <w:r w:rsidR="00F750DB">
              <w:rPr>
                <w:rFonts w:cstheme="minorHAnsi"/>
                <w:i/>
                <w:iCs/>
              </w:rPr>
              <w:t xml:space="preserve">rná terminologie </w:t>
            </w:r>
            <w:r w:rsidR="009C3410">
              <w:rPr>
                <w:rFonts w:cstheme="minorHAnsi"/>
                <w:i/>
                <w:iCs/>
              </w:rPr>
              <w:t xml:space="preserve">odpovídá </w:t>
            </w:r>
            <w:r w:rsidR="00E46CED">
              <w:rPr>
                <w:rFonts w:cstheme="minorHAnsi"/>
                <w:i/>
                <w:iCs/>
              </w:rPr>
              <w:t>právním normám</w:t>
            </w:r>
            <w:r w:rsidR="0070184E">
              <w:rPr>
                <w:rFonts w:cstheme="minorHAnsi"/>
                <w:i/>
                <w:iCs/>
              </w:rPr>
              <w:t xml:space="preserve"> a je citována dle právní citační normy. </w:t>
            </w:r>
            <w:r w:rsidR="00081324">
              <w:rPr>
                <w:rFonts w:cstheme="minorHAnsi"/>
                <w:i/>
                <w:iCs/>
              </w:rPr>
              <w:t xml:space="preserve">Použité zdroje jsou relativně </w:t>
            </w:r>
            <w:r w:rsidR="00E564CD">
              <w:rPr>
                <w:rFonts w:cstheme="minorHAnsi"/>
                <w:i/>
                <w:iCs/>
              </w:rPr>
              <w:t>využitelné</w:t>
            </w:r>
            <w:r w:rsidR="00835AA6">
              <w:rPr>
                <w:rFonts w:cstheme="minorHAnsi"/>
                <w:i/>
                <w:iCs/>
              </w:rPr>
              <w:t>, i když by bylo efektivnější p</w:t>
            </w:r>
            <w:r w:rsidR="00694A41">
              <w:rPr>
                <w:rFonts w:cstheme="minorHAnsi"/>
                <w:i/>
                <w:iCs/>
              </w:rPr>
              <w:t>racovat s aktuálními primárními zdr</w:t>
            </w:r>
            <w:r w:rsidR="00023007">
              <w:rPr>
                <w:rFonts w:cstheme="minorHAnsi"/>
                <w:i/>
                <w:iCs/>
              </w:rPr>
              <w:t>oji. Stejně tak</w:t>
            </w:r>
            <w:r w:rsidR="00146D6D">
              <w:rPr>
                <w:rFonts w:cstheme="minorHAnsi"/>
                <w:i/>
                <w:iCs/>
              </w:rPr>
              <w:t xml:space="preserve"> uvedený seznam použité literatury</w:t>
            </w:r>
            <w:r w:rsidR="00EF376B">
              <w:rPr>
                <w:rFonts w:cstheme="minorHAnsi"/>
                <w:i/>
                <w:iCs/>
              </w:rPr>
              <w:t xml:space="preserve"> by s ohledem na význam zvoleného tématu </w:t>
            </w:r>
            <w:r w:rsidR="00B83AB5">
              <w:rPr>
                <w:rFonts w:cstheme="minorHAnsi"/>
                <w:i/>
                <w:iCs/>
              </w:rPr>
              <w:t xml:space="preserve">mohl být obsáhlejší.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2C792D" w:rsidR="009C7318" w:rsidRDefault="003148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4D4B57C" w:rsidR="00386EEB" w:rsidRPr="000E094A" w:rsidRDefault="00D85B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Otázky spojené s rozvojem lázeňství a </w:t>
            </w:r>
            <w:r w:rsidR="005C02E5">
              <w:rPr>
                <w:rFonts w:cstheme="minorHAnsi"/>
              </w:rPr>
              <w:t>jeho další budoucnosti jsou významné a zaslouží si vědeckého výzkumu, zpra</w:t>
            </w:r>
            <w:r w:rsidR="00CF07BE">
              <w:rPr>
                <w:rFonts w:cstheme="minorHAnsi"/>
              </w:rPr>
              <w:t xml:space="preserve">cování a zájmu. Jakýkoli počin v této oblasti je záslužný. </w:t>
            </w:r>
            <w:r w:rsidR="00FA0282">
              <w:rPr>
                <w:rFonts w:cstheme="minorHAnsi"/>
              </w:rPr>
              <w:t xml:space="preserve">Při zpracování práce diplomantka vycházela ze </w:t>
            </w:r>
            <w:r w:rsidR="003E6124">
              <w:rPr>
                <w:rFonts w:cstheme="minorHAnsi"/>
              </w:rPr>
              <w:t>z</w:t>
            </w:r>
            <w:r w:rsidR="00FA0282">
              <w:rPr>
                <w:rFonts w:cstheme="minorHAnsi"/>
              </w:rPr>
              <w:t>ku</w:t>
            </w:r>
            <w:r w:rsidR="003E6124">
              <w:rPr>
                <w:rFonts w:cstheme="minorHAnsi"/>
              </w:rPr>
              <w:t>š</w:t>
            </w:r>
            <w:r w:rsidR="00FA0282">
              <w:rPr>
                <w:rFonts w:cstheme="minorHAnsi"/>
              </w:rPr>
              <w:t xml:space="preserve">eností </w:t>
            </w:r>
            <w:r w:rsidR="003E6124">
              <w:rPr>
                <w:rFonts w:cstheme="minorHAnsi"/>
              </w:rPr>
              <w:t xml:space="preserve">své práce lázeňského lékaře. </w:t>
            </w:r>
            <w:r w:rsidR="00E95BCE">
              <w:rPr>
                <w:rFonts w:cstheme="minorHAnsi"/>
              </w:rPr>
              <w:t xml:space="preserve">Ačkoli je práce zatížena </w:t>
            </w:r>
            <w:r w:rsidR="00DB5AE1">
              <w:rPr>
                <w:rFonts w:cstheme="minorHAnsi"/>
              </w:rPr>
              <w:t>jistými nedostatky</w:t>
            </w:r>
            <w:r w:rsidR="00974498">
              <w:rPr>
                <w:rFonts w:cstheme="minorHAnsi"/>
              </w:rPr>
              <w:t>, které</w:t>
            </w:r>
            <w:r w:rsidR="00BF74C8">
              <w:rPr>
                <w:rFonts w:cstheme="minorHAnsi"/>
              </w:rPr>
              <w:t xml:space="preserve"> pravděpodobně</w:t>
            </w:r>
            <w:r w:rsidR="00974498">
              <w:rPr>
                <w:rFonts w:cstheme="minorHAnsi"/>
              </w:rPr>
              <w:t xml:space="preserve"> plynou z</w:t>
            </w:r>
            <w:r w:rsidR="00F32E30">
              <w:rPr>
                <w:rFonts w:cstheme="minorHAnsi"/>
              </w:rPr>
              <w:t> </w:t>
            </w:r>
            <w:r w:rsidR="00974498">
              <w:rPr>
                <w:rFonts w:cstheme="minorHAnsi"/>
              </w:rPr>
              <w:t>odliš</w:t>
            </w:r>
            <w:r w:rsidR="00F32E30">
              <w:rPr>
                <w:rFonts w:cstheme="minorHAnsi"/>
              </w:rPr>
              <w:t xml:space="preserve">nosti českého a zahraničního </w:t>
            </w:r>
            <w:r w:rsidR="009C5E20">
              <w:rPr>
                <w:rFonts w:cstheme="minorHAnsi"/>
              </w:rPr>
              <w:t xml:space="preserve">studijního prostředí </w:t>
            </w:r>
            <w:r w:rsidR="00A61CCE">
              <w:rPr>
                <w:rFonts w:cstheme="minorHAnsi"/>
              </w:rPr>
              <w:t xml:space="preserve">z hlediska formálního pojetí, </w:t>
            </w:r>
            <w:r w:rsidR="0031480B">
              <w:rPr>
                <w:rFonts w:cstheme="minorHAnsi"/>
              </w:rPr>
              <w:t xml:space="preserve">práce naplnila svůj cíl a účel.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DC1FBE4" w:rsidR="009C7318" w:rsidRDefault="00CA44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Jakým způsobem </w:t>
      </w:r>
      <w:r w:rsidR="00FB1D5B">
        <w:rPr>
          <w:rFonts w:cstheme="minorHAnsi"/>
          <w:b/>
          <w:bCs/>
        </w:rPr>
        <w:t xml:space="preserve">má současná ekonomické a mezinárodně-politická situace </w:t>
      </w:r>
      <w:r w:rsidR="00D544D9">
        <w:rPr>
          <w:rFonts w:cstheme="minorHAnsi"/>
          <w:b/>
          <w:bCs/>
        </w:rPr>
        <w:t xml:space="preserve">na prosperitu lázeňství v ČR.? </w:t>
      </w:r>
      <w:r w:rsidR="00AC2DBE">
        <w:rPr>
          <w:rFonts w:cstheme="minorHAnsi"/>
          <w:b/>
          <w:bCs/>
        </w:rPr>
        <w:t xml:space="preserve">(viz. str. 37). </w:t>
      </w:r>
      <w:r w:rsidR="00B05CFA">
        <w:rPr>
          <w:rFonts w:cstheme="minorHAnsi"/>
          <w:b/>
          <w:bCs/>
        </w:rPr>
        <w:t xml:space="preserve">Měl by na tuto situaci stát (ČR) nějakým způsobem reagovat? </w:t>
      </w:r>
    </w:p>
    <w:p w14:paraId="55DA52BC" w14:textId="2CB9E5EF" w:rsidR="005C4ACA" w:rsidRDefault="00891D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Jakým způsobem je možno marketingově p</w:t>
      </w:r>
      <w:r w:rsidR="00AD5864">
        <w:rPr>
          <w:rFonts w:cstheme="minorHAnsi"/>
          <w:b/>
          <w:bCs/>
        </w:rPr>
        <w:t xml:space="preserve">odporovat činnost a rozvoj lázeňství? </w:t>
      </w:r>
      <w:r w:rsidR="00890191">
        <w:rPr>
          <w:rFonts w:cstheme="minorHAnsi"/>
          <w:b/>
          <w:bCs/>
        </w:rPr>
        <w:t xml:space="preserve">(viz. str. 62). </w:t>
      </w:r>
    </w:p>
    <w:p w14:paraId="1991DEDB" w14:textId="6C74A53D" w:rsidR="005C4ACA" w:rsidRPr="00427F01" w:rsidRDefault="00C479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Je dle Vašeho soudu dostatečná státní podpora </w:t>
      </w:r>
      <w:r w:rsidR="002C78A1">
        <w:rPr>
          <w:rFonts w:cstheme="minorHAnsi"/>
          <w:b/>
          <w:bCs/>
        </w:rPr>
        <w:t>lázeňství ze strany veřejné správy</w:t>
      </w:r>
      <w:r w:rsidR="0034731E">
        <w:rPr>
          <w:rFonts w:cstheme="minorHAnsi"/>
          <w:b/>
          <w:bCs/>
        </w:rPr>
        <w:t xml:space="preserve"> (obcí)</w:t>
      </w:r>
      <w:r w:rsidR="002C78A1">
        <w:rPr>
          <w:rFonts w:cstheme="minorHAnsi"/>
          <w:b/>
          <w:bCs/>
        </w:rPr>
        <w:t xml:space="preserve"> a ČR? </w:t>
      </w:r>
      <w:r w:rsidR="00F53C3B">
        <w:rPr>
          <w:rFonts w:cstheme="minorHAnsi"/>
          <w:b/>
          <w:bCs/>
        </w:rPr>
        <w:t xml:space="preserve">(MZČR). </w:t>
      </w:r>
    </w:p>
    <w:p w14:paraId="1311D7DF" w14:textId="068A6693" w:rsidR="00427F01" w:rsidRPr="005C4ACA" w:rsidRDefault="00DB50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Je lázeňská péče hrazena z veřejného zdravotního pojištění? </w:t>
      </w:r>
      <w:r w:rsidR="00B9189B">
        <w:rPr>
          <w:rFonts w:cstheme="minorHAnsi"/>
          <w:b/>
          <w:bCs/>
        </w:rPr>
        <w:t xml:space="preserve"> (vysvětlete)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6E08B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507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507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9FA5F7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507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F8BF6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25077">
            <w:rPr>
              <w:rFonts w:cstheme="minorHAnsi"/>
            </w:rPr>
            <w:t>22.08.2023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B215" w14:textId="77777777" w:rsidR="002021A3" w:rsidRDefault="002021A3" w:rsidP="00A40E93">
      <w:pPr>
        <w:spacing w:after="0" w:line="240" w:lineRule="auto"/>
      </w:pPr>
      <w:r>
        <w:separator/>
      </w:r>
    </w:p>
  </w:endnote>
  <w:endnote w:type="continuationSeparator" w:id="0">
    <w:p w14:paraId="29CF718C" w14:textId="77777777" w:rsidR="002021A3" w:rsidRDefault="002021A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DE37" w14:textId="77777777" w:rsidR="002021A3" w:rsidRDefault="002021A3" w:rsidP="00A40E93">
      <w:pPr>
        <w:spacing w:after="0" w:line="240" w:lineRule="auto"/>
      </w:pPr>
      <w:r>
        <w:separator/>
      </w:r>
    </w:p>
  </w:footnote>
  <w:footnote w:type="continuationSeparator" w:id="0">
    <w:p w14:paraId="544FE67D" w14:textId="77777777" w:rsidR="002021A3" w:rsidRDefault="002021A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242"/>
    <w:rsid w:val="00023007"/>
    <w:rsid w:val="00062867"/>
    <w:rsid w:val="00081324"/>
    <w:rsid w:val="000A0C4E"/>
    <w:rsid w:val="000C0458"/>
    <w:rsid w:val="000E094A"/>
    <w:rsid w:val="0011354E"/>
    <w:rsid w:val="00122921"/>
    <w:rsid w:val="00141B9C"/>
    <w:rsid w:val="00144F5B"/>
    <w:rsid w:val="00146D6D"/>
    <w:rsid w:val="001A3F0F"/>
    <w:rsid w:val="001C3D8D"/>
    <w:rsid w:val="001C7B14"/>
    <w:rsid w:val="001F1C3E"/>
    <w:rsid w:val="002021A3"/>
    <w:rsid w:val="00223A2D"/>
    <w:rsid w:val="0024258E"/>
    <w:rsid w:val="00272272"/>
    <w:rsid w:val="00281AFA"/>
    <w:rsid w:val="0029651C"/>
    <w:rsid w:val="002C78A1"/>
    <w:rsid w:val="002E43AD"/>
    <w:rsid w:val="0031480B"/>
    <w:rsid w:val="00315A80"/>
    <w:rsid w:val="003306F5"/>
    <w:rsid w:val="003451D0"/>
    <w:rsid w:val="0034731E"/>
    <w:rsid w:val="0036597C"/>
    <w:rsid w:val="00366C75"/>
    <w:rsid w:val="003711B2"/>
    <w:rsid w:val="00375680"/>
    <w:rsid w:val="00386EEB"/>
    <w:rsid w:val="003A2041"/>
    <w:rsid w:val="003A2E42"/>
    <w:rsid w:val="003E34DB"/>
    <w:rsid w:val="003E6124"/>
    <w:rsid w:val="0040361A"/>
    <w:rsid w:val="00414074"/>
    <w:rsid w:val="00426417"/>
    <w:rsid w:val="00427F01"/>
    <w:rsid w:val="004450DA"/>
    <w:rsid w:val="0048218A"/>
    <w:rsid w:val="00493032"/>
    <w:rsid w:val="004D378C"/>
    <w:rsid w:val="004E4934"/>
    <w:rsid w:val="00512163"/>
    <w:rsid w:val="00513EE3"/>
    <w:rsid w:val="0051618B"/>
    <w:rsid w:val="00537361"/>
    <w:rsid w:val="00541253"/>
    <w:rsid w:val="00562E31"/>
    <w:rsid w:val="00571F9F"/>
    <w:rsid w:val="005A25D8"/>
    <w:rsid w:val="005C02E5"/>
    <w:rsid w:val="005C4ACA"/>
    <w:rsid w:val="005E2892"/>
    <w:rsid w:val="005E374B"/>
    <w:rsid w:val="005E600F"/>
    <w:rsid w:val="00617C31"/>
    <w:rsid w:val="0063638B"/>
    <w:rsid w:val="006525EF"/>
    <w:rsid w:val="0067082B"/>
    <w:rsid w:val="006811E5"/>
    <w:rsid w:val="00694399"/>
    <w:rsid w:val="00694A41"/>
    <w:rsid w:val="006C4198"/>
    <w:rsid w:val="0070184E"/>
    <w:rsid w:val="0072040E"/>
    <w:rsid w:val="0073639B"/>
    <w:rsid w:val="007553A6"/>
    <w:rsid w:val="00767783"/>
    <w:rsid w:val="00782702"/>
    <w:rsid w:val="007F01EF"/>
    <w:rsid w:val="00812A34"/>
    <w:rsid w:val="00835AA6"/>
    <w:rsid w:val="0085398A"/>
    <w:rsid w:val="008571AE"/>
    <w:rsid w:val="00876105"/>
    <w:rsid w:val="00884D81"/>
    <w:rsid w:val="00890191"/>
    <w:rsid w:val="00891DAD"/>
    <w:rsid w:val="008B0227"/>
    <w:rsid w:val="008B53D9"/>
    <w:rsid w:val="008B781B"/>
    <w:rsid w:val="008D6773"/>
    <w:rsid w:val="008E2072"/>
    <w:rsid w:val="008E6C95"/>
    <w:rsid w:val="008E712A"/>
    <w:rsid w:val="00920E0D"/>
    <w:rsid w:val="0093473B"/>
    <w:rsid w:val="009641DB"/>
    <w:rsid w:val="00971091"/>
    <w:rsid w:val="00974498"/>
    <w:rsid w:val="00974E51"/>
    <w:rsid w:val="00974EA2"/>
    <w:rsid w:val="0097798F"/>
    <w:rsid w:val="00987B93"/>
    <w:rsid w:val="00993973"/>
    <w:rsid w:val="009A4636"/>
    <w:rsid w:val="009C322A"/>
    <w:rsid w:val="009C3410"/>
    <w:rsid w:val="009C5E20"/>
    <w:rsid w:val="009C7318"/>
    <w:rsid w:val="00A21318"/>
    <w:rsid w:val="00A257C9"/>
    <w:rsid w:val="00A40E93"/>
    <w:rsid w:val="00A452CA"/>
    <w:rsid w:val="00A61CCE"/>
    <w:rsid w:val="00A72D2B"/>
    <w:rsid w:val="00A7527E"/>
    <w:rsid w:val="00A86BE4"/>
    <w:rsid w:val="00A9029D"/>
    <w:rsid w:val="00AA3C2D"/>
    <w:rsid w:val="00AB4786"/>
    <w:rsid w:val="00AB5212"/>
    <w:rsid w:val="00AC2DBE"/>
    <w:rsid w:val="00AD5864"/>
    <w:rsid w:val="00AE3B8A"/>
    <w:rsid w:val="00AE7609"/>
    <w:rsid w:val="00AF36F3"/>
    <w:rsid w:val="00B05CFA"/>
    <w:rsid w:val="00B14451"/>
    <w:rsid w:val="00B35CB0"/>
    <w:rsid w:val="00B372E6"/>
    <w:rsid w:val="00B727FC"/>
    <w:rsid w:val="00B83AB5"/>
    <w:rsid w:val="00B86FBB"/>
    <w:rsid w:val="00B9189B"/>
    <w:rsid w:val="00B91AD1"/>
    <w:rsid w:val="00BA16DD"/>
    <w:rsid w:val="00BE626D"/>
    <w:rsid w:val="00BF74C8"/>
    <w:rsid w:val="00C02883"/>
    <w:rsid w:val="00C13F76"/>
    <w:rsid w:val="00C4431A"/>
    <w:rsid w:val="00C4790C"/>
    <w:rsid w:val="00C75ADA"/>
    <w:rsid w:val="00CA1DC5"/>
    <w:rsid w:val="00CA34A9"/>
    <w:rsid w:val="00CA4410"/>
    <w:rsid w:val="00CC5272"/>
    <w:rsid w:val="00CD12C3"/>
    <w:rsid w:val="00CF07BE"/>
    <w:rsid w:val="00D26A51"/>
    <w:rsid w:val="00D5399B"/>
    <w:rsid w:val="00D544D9"/>
    <w:rsid w:val="00D67452"/>
    <w:rsid w:val="00D85B80"/>
    <w:rsid w:val="00DA4C9F"/>
    <w:rsid w:val="00DB50CF"/>
    <w:rsid w:val="00DB5AE1"/>
    <w:rsid w:val="00DC7D52"/>
    <w:rsid w:val="00DD485C"/>
    <w:rsid w:val="00E22423"/>
    <w:rsid w:val="00E25077"/>
    <w:rsid w:val="00E46CED"/>
    <w:rsid w:val="00E47CB7"/>
    <w:rsid w:val="00E564CD"/>
    <w:rsid w:val="00E64D68"/>
    <w:rsid w:val="00E64E91"/>
    <w:rsid w:val="00E95BCE"/>
    <w:rsid w:val="00EC3CC1"/>
    <w:rsid w:val="00EE2BDF"/>
    <w:rsid w:val="00EF1720"/>
    <w:rsid w:val="00EF376B"/>
    <w:rsid w:val="00EF69E0"/>
    <w:rsid w:val="00F300F4"/>
    <w:rsid w:val="00F32E30"/>
    <w:rsid w:val="00F53C3B"/>
    <w:rsid w:val="00F55DFA"/>
    <w:rsid w:val="00F57088"/>
    <w:rsid w:val="00F666BB"/>
    <w:rsid w:val="00F750DB"/>
    <w:rsid w:val="00FA0282"/>
    <w:rsid w:val="00FB1D5B"/>
    <w:rsid w:val="00FC0783"/>
    <w:rsid w:val="00FC2852"/>
    <w:rsid w:val="00FD07CD"/>
    <w:rsid w:val="00FD0F7B"/>
    <w:rsid w:val="00FD6377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3441F"/>
    <w:rsid w:val="00510546"/>
    <w:rsid w:val="005B7CDA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144</cp:revision>
  <cp:lastPrinted>2022-03-14T11:55:00Z</cp:lastPrinted>
  <dcterms:created xsi:type="dcterms:W3CDTF">2023-08-22T09:56:00Z</dcterms:created>
  <dcterms:modified xsi:type="dcterms:W3CDTF">2023-08-22T11:30:00Z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