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51015C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D5D62" w:rsidRPr="003D5D62">
        <w:rPr>
          <w:rFonts w:asciiTheme="minorHAnsi" w:hAnsiTheme="minorHAnsi" w:cstheme="minorHAnsi"/>
          <w:sz w:val="22"/>
          <w:szCs w:val="22"/>
        </w:rPr>
        <w:t>Bc. Zuzana Molnárová</w:t>
      </w:r>
    </w:p>
    <w:p w14:paraId="00D6BB86" w14:textId="1842F6E3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52E5C">
        <w:rPr>
          <w:rFonts w:asciiTheme="minorHAnsi" w:hAnsiTheme="minorHAnsi" w:cstheme="minorHAnsi"/>
          <w:sz w:val="22"/>
          <w:szCs w:val="22"/>
        </w:rPr>
        <w:t>doc. Ing. Miloslava Chovancová, CSc.</w:t>
      </w:r>
    </w:p>
    <w:p w14:paraId="09E4DE65" w14:textId="7DA59B3B" w:rsidR="0073639B" w:rsidRDefault="0073639B" w:rsidP="003D5D62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D5D62" w:rsidRPr="003D5D62">
        <w:rPr>
          <w:rFonts w:cstheme="minorHAnsi"/>
        </w:rPr>
        <w:t>Projekt zvýšení prodejnosti vybraných produktů společnosti Svět plodů</w:t>
      </w:r>
    </w:p>
    <w:p w14:paraId="35028D0F" w14:textId="0604E25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52E5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5618428" w:rsidR="000E094A" w:rsidRDefault="0054795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381619AE" w:rsidR="000E094A" w:rsidRPr="003C015B" w:rsidRDefault="00603EDF" w:rsidP="003C015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603EDF">
              <w:rPr>
                <w:rFonts w:cstheme="minorHAnsi"/>
                <w:i/>
                <w:sz w:val="20"/>
                <w:szCs w:val="20"/>
              </w:rPr>
              <w:t xml:space="preserve">Diplomová práce je zpracována v rozsahu </w:t>
            </w:r>
            <w:r w:rsidR="00AB26D7">
              <w:rPr>
                <w:rFonts w:cstheme="minorHAnsi"/>
                <w:i/>
                <w:sz w:val="20"/>
                <w:szCs w:val="20"/>
              </w:rPr>
              <w:t>90</w:t>
            </w:r>
            <w:r w:rsidRPr="00603EDF">
              <w:rPr>
                <w:rFonts w:cstheme="minorHAnsi"/>
                <w:i/>
                <w:sz w:val="20"/>
                <w:szCs w:val="20"/>
              </w:rPr>
              <w:t xml:space="preserve"> stran a </w:t>
            </w:r>
            <w:r w:rsidR="000832AA">
              <w:rPr>
                <w:rFonts w:cstheme="minorHAnsi"/>
                <w:i/>
                <w:sz w:val="20"/>
                <w:szCs w:val="20"/>
              </w:rPr>
              <w:t>dvou</w:t>
            </w:r>
            <w:r w:rsidRPr="00603EDF">
              <w:rPr>
                <w:rFonts w:cstheme="minorHAnsi"/>
                <w:i/>
                <w:sz w:val="20"/>
                <w:szCs w:val="20"/>
              </w:rPr>
              <w:t xml:space="preserve"> příloh.</w:t>
            </w:r>
            <w:r w:rsidR="004F0907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F62EBE">
              <w:rPr>
                <w:rFonts w:cstheme="minorHAnsi"/>
                <w:i/>
                <w:sz w:val="20"/>
                <w:szCs w:val="20"/>
              </w:rPr>
              <w:t>Podle zásad zpracování DP měla studentka vytvořit p</w:t>
            </w:r>
            <w:r w:rsidR="00F62EBE" w:rsidRPr="00F62EBE">
              <w:rPr>
                <w:rFonts w:cstheme="minorHAnsi"/>
                <w:i/>
                <w:sz w:val="20"/>
                <w:szCs w:val="20"/>
              </w:rPr>
              <w:t>rojekt zvýšení prodejnosti vybraných produktů společnosti Svět plodů</w:t>
            </w:r>
            <w:r w:rsidR="00F62EBE">
              <w:rPr>
                <w:rFonts w:cstheme="minorHAnsi"/>
                <w:i/>
                <w:sz w:val="20"/>
                <w:szCs w:val="20"/>
              </w:rPr>
              <w:t>, který</w:t>
            </w:r>
            <w:r w:rsidR="00893731">
              <w:rPr>
                <w:rFonts w:cstheme="minorHAnsi"/>
                <w:i/>
                <w:sz w:val="20"/>
                <w:szCs w:val="20"/>
              </w:rPr>
              <w:t xml:space="preserve"> má</w:t>
            </w:r>
            <w:r w:rsidR="00F62EBE">
              <w:rPr>
                <w:rFonts w:cstheme="minorHAnsi"/>
                <w:i/>
                <w:sz w:val="20"/>
                <w:szCs w:val="20"/>
              </w:rPr>
              <w:t xml:space="preserve"> vycházet z adekvátních analýz.  </w:t>
            </w:r>
            <w:r w:rsidR="00EC4B36">
              <w:rPr>
                <w:rFonts w:cstheme="minorHAnsi"/>
                <w:i/>
                <w:sz w:val="20"/>
                <w:szCs w:val="20"/>
              </w:rPr>
              <w:t xml:space="preserve">Diplomová práce </w:t>
            </w:r>
            <w:r w:rsidR="00345E74">
              <w:rPr>
                <w:rFonts w:cstheme="minorHAnsi"/>
                <w:i/>
                <w:sz w:val="20"/>
                <w:szCs w:val="20"/>
              </w:rPr>
              <w:t>by mohla být srozumitelněji strukturována</w:t>
            </w:r>
            <w:r w:rsidR="00EF3590">
              <w:rPr>
                <w:rFonts w:cstheme="minorHAnsi"/>
                <w:i/>
                <w:sz w:val="20"/>
                <w:szCs w:val="20"/>
              </w:rPr>
              <w:t>.</w:t>
            </w:r>
            <w:r w:rsidR="00F62EBE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F055AC">
              <w:rPr>
                <w:rFonts w:cstheme="minorHAnsi"/>
                <w:i/>
                <w:sz w:val="20"/>
                <w:szCs w:val="20"/>
              </w:rPr>
              <w:t xml:space="preserve">Autorka </w:t>
            </w:r>
            <w:r w:rsidR="00FA54C9">
              <w:rPr>
                <w:rFonts w:cstheme="minorHAnsi"/>
                <w:i/>
                <w:sz w:val="20"/>
                <w:szCs w:val="20"/>
              </w:rPr>
              <w:t xml:space="preserve">použila SWOT analýzu, </w:t>
            </w:r>
            <w:r w:rsidR="00352382">
              <w:rPr>
                <w:rFonts w:cstheme="minorHAnsi"/>
                <w:i/>
                <w:sz w:val="20"/>
                <w:szCs w:val="20"/>
              </w:rPr>
              <w:t xml:space="preserve">Bostonskou </w:t>
            </w:r>
            <w:r w:rsidR="006324B7">
              <w:rPr>
                <w:rFonts w:cstheme="minorHAnsi"/>
                <w:i/>
                <w:sz w:val="20"/>
                <w:szCs w:val="20"/>
              </w:rPr>
              <w:t>matici</w:t>
            </w:r>
            <w:r w:rsidR="00BB03F8">
              <w:rPr>
                <w:rFonts w:cstheme="minorHAnsi"/>
                <w:i/>
                <w:sz w:val="20"/>
                <w:szCs w:val="20"/>
              </w:rPr>
              <w:t>,</w:t>
            </w:r>
            <w:r w:rsidR="002E7AF1">
              <w:rPr>
                <w:rFonts w:cstheme="minorHAnsi"/>
                <w:i/>
                <w:sz w:val="20"/>
                <w:szCs w:val="20"/>
              </w:rPr>
              <w:t xml:space="preserve"> a nejvíce se soustředila na zpracování </w:t>
            </w:r>
            <w:proofErr w:type="spellStart"/>
            <w:r w:rsidR="002E7AF1">
              <w:rPr>
                <w:rFonts w:cstheme="minorHAnsi"/>
                <w:i/>
                <w:sz w:val="20"/>
                <w:szCs w:val="20"/>
              </w:rPr>
              <w:t>Bow</w:t>
            </w:r>
            <w:r w:rsidR="00E04A5B">
              <w:rPr>
                <w:rFonts w:cstheme="minorHAnsi"/>
                <w:i/>
                <w:sz w:val="20"/>
                <w:szCs w:val="20"/>
              </w:rPr>
              <w:t>tie</w:t>
            </w:r>
            <w:proofErr w:type="spellEnd"/>
            <w:r w:rsidR="00E04A5B">
              <w:rPr>
                <w:rFonts w:cstheme="minorHAnsi"/>
                <w:i/>
                <w:sz w:val="20"/>
                <w:szCs w:val="20"/>
              </w:rPr>
              <w:t xml:space="preserve"> analýz</w:t>
            </w:r>
            <w:r w:rsidR="00A44B35">
              <w:rPr>
                <w:rFonts w:cstheme="minorHAnsi"/>
                <w:i/>
                <w:sz w:val="20"/>
                <w:szCs w:val="20"/>
              </w:rPr>
              <w:t xml:space="preserve">y. </w:t>
            </w:r>
            <w:r w:rsidR="00B57A18">
              <w:rPr>
                <w:rFonts w:cstheme="minorHAnsi"/>
                <w:i/>
                <w:sz w:val="20"/>
                <w:szCs w:val="20"/>
              </w:rPr>
              <w:t>P</w:t>
            </w:r>
            <w:r w:rsidR="002812A0">
              <w:rPr>
                <w:rFonts w:cstheme="minorHAnsi"/>
                <w:i/>
                <w:sz w:val="20"/>
                <w:szCs w:val="20"/>
              </w:rPr>
              <w:t>ředpokládan</w:t>
            </w:r>
            <w:r w:rsidR="00B57A18">
              <w:rPr>
                <w:rFonts w:cstheme="minorHAnsi"/>
                <w:i/>
                <w:sz w:val="20"/>
                <w:szCs w:val="20"/>
              </w:rPr>
              <w:t>é</w:t>
            </w:r>
            <w:r w:rsidR="002812A0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gramStart"/>
            <w:r w:rsidR="00B57A18">
              <w:rPr>
                <w:rFonts w:cstheme="minorHAnsi"/>
                <w:i/>
                <w:sz w:val="20"/>
                <w:szCs w:val="20"/>
              </w:rPr>
              <w:t xml:space="preserve">části </w:t>
            </w:r>
            <w:r w:rsidR="002812A0">
              <w:rPr>
                <w:rFonts w:cstheme="minorHAnsi"/>
                <w:i/>
                <w:sz w:val="20"/>
                <w:szCs w:val="20"/>
              </w:rPr>
              <w:t xml:space="preserve"> DP</w:t>
            </w:r>
            <w:proofErr w:type="gramEnd"/>
            <w:r w:rsidR="002812A0">
              <w:rPr>
                <w:rFonts w:cstheme="minorHAnsi"/>
                <w:i/>
                <w:sz w:val="20"/>
                <w:szCs w:val="20"/>
              </w:rPr>
              <w:t xml:space="preserve"> mohl</w:t>
            </w:r>
            <w:r w:rsidR="00B57A18">
              <w:rPr>
                <w:rFonts w:cstheme="minorHAnsi"/>
                <w:i/>
                <w:sz w:val="20"/>
                <w:szCs w:val="20"/>
              </w:rPr>
              <w:t>y</w:t>
            </w:r>
            <w:r w:rsidR="002812A0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B57A18">
              <w:rPr>
                <w:rFonts w:cstheme="minorHAnsi"/>
                <w:i/>
                <w:sz w:val="20"/>
                <w:szCs w:val="20"/>
              </w:rPr>
              <w:t>být lépe logicky provázány.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AE544B2" w:rsidR="000E094A" w:rsidRDefault="00170E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1FBDF757" w:rsidR="000E094A" w:rsidRPr="00B668D3" w:rsidRDefault="001620C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V teoretické části DP </w:t>
            </w:r>
            <w:r w:rsidR="00B26AA3">
              <w:rPr>
                <w:rFonts w:cstheme="minorHAnsi"/>
                <w:i/>
                <w:sz w:val="20"/>
                <w:szCs w:val="20"/>
              </w:rPr>
              <w:t xml:space="preserve">se zpravidla očekává, že bude </w:t>
            </w:r>
            <w:proofErr w:type="gramStart"/>
            <w:r w:rsidR="008B3D2A">
              <w:rPr>
                <w:rFonts w:cstheme="minorHAnsi"/>
                <w:i/>
                <w:sz w:val="20"/>
                <w:szCs w:val="20"/>
              </w:rPr>
              <w:t xml:space="preserve">tvořena </w:t>
            </w:r>
            <w:r w:rsidR="00893731" w:rsidRPr="00893731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8B3D2A">
              <w:rPr>
                <w:rFonts w:cstheme="minorHAnsi"/>
                <w:i/>
                <w:sz w:val="20"/>
                <w:szCs w:val="20"/>
              </w:rPr>
              <w:t>vyšším</w:t>
            </w:r>
            <w:proofErr w:type="gramEnd"/>
            <w:r w:rsidR="008B3D2A">
              <w:rPr>
                <w:rFonts w:cstheme="minorHAnsi"/>
                <w:i/>
                <w:sz w:val="20"/>
                <w:szCs w:val="20"/>
              </w:rPr>
              <w:t xml:space="preserve"> počtem literárn</w:t>
            </w:r>
            <w:r w:rsidR="00170E82">
              <w:rPr>
                <w:rFonts w:cstheme="minorHAnsi"/>
                <w:i/>
                <w:sz w:val="20"/>
                <w:szCs w:val="20"/>
              </w:rPr>
              <w:t>ích zdrojů.</w:t>
            </w:r>
            <w:r w:rsidR="00893731" w:rsidRPr="00893731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4D4E01D" w:rsidR="000E094A" w:rsidRDefault="006256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66076CF8" w:rsidR="000E094A" w:rsidRPr="00A10A3D" w:rsidRDefault="00321FDA" w:rsidP="00A10A3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F77091">
              <w:rPr>
                <w:rFonts w:cstheme="minorHAnsi"/>
                <w:i/>
                <w:sz w:val="20"/>
                <w:szCs w:val="20"/>
              </w:rPr>
              <w:t>V této části studentka představila základní charakteristiku podniku a je</w:t>
            </w:r>
            <w:r w:rsidR="00B37820">
              <w:rPr>
                <w:rFonts w:cstheme="minorHAnsi"/>
                <w:i/>
                <w:sz w:val="20"/>
                <w:szCs w:val="20"/>
              </w:rPr>
              <w:t>ho</w:t>
            </w:r>
            <w:r w:rsidRPr="00F77091">
              <w:rPr>
                <w:rFonts w:cstheme="minorHAnsi"/>
                <w:i/>
                <w:sz w:val="20"/>
                <w:szCs w:val="20"/>
              </w:rPr>
              <w:t xml:space="preserve"> produktů, adaptovala různé statisticky </w:t>
            </w:r>
            <w:r w:rsidR="00F77091">
              <w:rPr>
                <w:rFonts w:cstheme="minorHAnsi"/>
                <w:i/>
                <w:sz w:val="20"/>
                <w:szCs w:val="20"/>
              </w:rPr>
              <w:t>pro</w:t>
            </w:r>
            <w:r w:rsidRPr="00F77091">
              <w:rPr>
                <w:rFonts w:cstheme="minorHAnsi"/>
                <w:i/>
                <w:sz w:val="20"/>
                <w:szCs w:val="20"/>
              </w:rPr>
              <w:t xml:space="preserve">pracované analýzy zaměřené zejména na </w:t>
            </w:r>
            <w:r w:rsidR="003D4633" w:rsidRPr="00F77091">
              <w:rPr>
                <w:rFonts w:cstheme="minorHAnsi"/>
                <w:i/>
                <w:sz w:val="20"/>
                <w:szCs w:val="20"/>
              </w:rPr>
              <w:t>řízení</w:t>
            </w:r>
            <w:r w:rsidRPr="00F77091">
              <w:rPr>
                <w:rFonts w:cstheme="minorHAnsi"/>
                <w:i/>
                <w:sz w:val="20"/>
                <w:szCs w:val="20"/>
              </w:rPr>
              <w:t xml:space="preserve"> rizik </w:t>
            </w:r>
            <w:r w:rsidR="003D4633" w:rsidRPr="00F77091">
              <w:rPr>
                <w:rFonts w:cstheme="minorHAnsi"/>
                <w:i/>
                <w:sz w:val="20"/>
                <w:szCs w:val="20"/>
              </w:rPr>
              <w:t>nedostatečného prodeje a řízení vztahu se zákazníky.</w:t>
            </w:r>
            <w:r w:rsidR="00A10A3D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C208EB">
              <w:rPr>
                <w:rFonts w:cstheme="minorHAnsi"/>
                <w:i/>
                <w:sz w:val="20"/>
                <w:szCs w:val="20"/>
              </w:rPr>
              <w:t>Uvedená</w:t>
            </w:r>
            <w:r w:rsidR="00A10A3D">
              <w:rPr>
                <w:rFonts w:cstheme="minorHAnsi"/>
                <w:i/>
                <w:sz w:val="20"/>
                <w:szCs w:val="20"/>
              </w:rPr>
              <w:t xml:space="preserve"> analýza SWOT by si však zasloužila </w:t>
            </w:r>
            <w:r w:rsidR="009D226A">
              <w:rPr>
                <w:rFonts w:cstheme="minorHAnsi"/>
                <w:i/>
                <w:sz w:val="20"/>
                <w:szCs w:val="20"/>
              </w:rPr>
              <w:t>lepšího propracování</w:t>
            </w:r>
            <w:r w:rsidR="0064641B">
              <w:rPr>
                <w:rFonts w:cstheme="minorHAnsi"/>
                <w:i/>
                <w:sz w:val="20"/>
                <w:szCs w:val="20"/>
              </w:rPr>
              <w:t>; je zpracována BCG matice.</w:t>
            </w:r>
            <w:r w:rsidR="00A96F15">
              <w:rPr>
                <w:rFonts w:cstheme="minorHAnsi"/>
                <w:i/>
                <w:sz w:val="20"/>
                <w:szCs w:val="20"/>
              </w:rPr>
              <w:t xml:space="preserve"> Analytická část je opřena hlavně o </w:t>
            </w:r>
            <w:r w:rsidR="00255ADC">
              <w:rPr>
                <w:rFonts w:cstheme="minorHAnsi"/>
                <w:i/>
                <w:sz w:val="20"/>
                <w:szCs w:val="20"/>
              </w:rPr>
              <w:t xml:space="preserve">analýzu </w:t>
            </w:r>
            <w:proofErr w:type="spellStart"/>
            <w:r w:rsidR="00255ADC">
              <w:rPr>
                <w:rFonts w:cstheme="minorHAnsi"/>
                <w:i/>
                <w:sz w:val="20"/>
                <w:szCs w:val="20"/>
              </w:rPr>
              <w:t>Bowtie</w:t>
            </w:r>
            <w:proofErr w:type="spellEnd"/>
            <w:r w:rsidR="00255ADC">
              <w:rPr>
                <w:rFonts w:cstheme="minorHAnsi"/>
                <w:i/>
                <w:sz w:val="20"/>
                <w:szCs w:val="20"/>
              </w:rPr>
              <w:t>.</w:t>
            </w:r>
            <w:r w:rsidR="006D0CD3">
              <w:rPr>
                <w:rFonts w:cstheme="minorHAnsi"/>
                <w:i/>
                <w:sz w:val="20"/>
                <w:szCs w:val="20"/>
              </w:rPr>
              <w:t xml:space="preserve"> Tato analýza mohla být v teoretické části nejen </w:t>
            </w:r>
            <w:r w:rsidR="00A63DB8">
              <w:rPr>
                <w:rFonts w:cstheme="minorHAnsi"/>
                <w:i/>
                <w:sz w:val="20"/>
                <w:szCs w:val="20"/>
              </w:rPr>
              <w:t xml:space="preserve">popsána, ale pro lepší srozumitelnost </w:t>
            </w:r>
            <w:r w:rsidR="00EE213D">
              <w:rPr>
                <w:rFonts w:cstheme="minorHAnsi"/>
                <w:i/>
                <w:sz w:val="20"/>
                <w:szCs w:val="20"/>
              </w:rPr>
              <w:t xml:space="preserve">uvedena </w:t>
            </w:r>
            <w:r w:rsidR="00A63DB8">
              <w:rPr>
                <w:rFonts w:cstheme="minorHAnsi"/>
                <w:i/>
                <w:sz w:val="20"/>
                <w:szCs w:val="20"/>
              </w:rPr>
              <w:t>graficky</w:t>
            </w:r>
            <w:r w:rsidR="00EE213D">
              <w:rPr>
                <w:rFonts w:cstheme="minorHAnsi"/>
                <w:i/>
                <w:sz w:val="20"/>
                <w:szCs w:val="20"/>
              </w:rPr>
              <w:t>.</w:t>
            </w:r>
            <w:r w:rsidR="00A63DB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2A7472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B908D3">
              <w:rPr>
                <w:rFonts w:cstheme="minorHAnsi"/>
                <w:i/>
                <w:sz w:val="20"/>
                <w:szCs w:val="20"/>
              </w:rPr>
              <w:t xml:space="preserve">Dotazníkové šetření </w:t>
            </w:r>
            <w:r w:rsidR="005C3363">
              <w:rPr>
                <w:rFonts w:cstheme="minorHAnsi"/>
                <w:i/>
                <w:sz w:val="20"/>
                <w:szCs w:val="20"/>
              </w:rPr>
              <w:t xml:space="preserve">zahrnuje menší počet respondentů a </w:t>
            </w:r>
            <w:r w:rsidR="00823732">
              <w:rPr>
                <w:rFonts w:cstheme="minorHAnsi"/>
                <w:i/>
                <w:sz w:val="20"/>
                <w:szCs w:val="20"/>
              </w:rPr>
              <w:t>závěry</w:t>
            </w:r>
            <w:r w:rsidR="00AB24E7">
              <w:rPr>
                <w:rFonts w:cstheme="minorHAnsi"/>
                <w:i/>
                <w:sz w:val="20"/>
                <w:szCs w:val="20"/>
              </w:rPr>
              <w:t xml:space="preserve"> pro zpracování</w:t>
            </w:r>
            <w:r w:rsidR="008F7DB8">
              <w:rPr>
                <w:rFonts w:cstheme="minorHAnsi"/>
                <w:i/>
                <w:sz w:val="20"/>
                <w:szCs w:val="20"/>
              </w:rPr>
              <w:t xml:space="preserve"> projekt</w:t>
            </w:r>
            <w:r w:rsidR="00823732">
              <w:rPr>
                <w:rFonts w:cstheme="minorHAnsi"/>
                <w:i/>
                <w:sz w:val="20"/>
                <w:szCs w:val="20"/>
              </w:rPr>
              <w:t xml:space="preserve">u jsou </w:t>
            </w:r>
            <w:r w:rsidR="00AB24E7">
              <w:rPr>
                <w:rFonts w:cstheme="minorHAnsi"/>
                <w:i/>
                <w:sz w:val="20"/>
                <w:szCs w:val="20"/>
              </w:rPr>
              <w:t>vystavěny zejména na rozhovorech s</w:t>
            </w:r>
            <w:r w:rsidR="00E2654E">
              <w:rPr>
                <w:rFonts w:cstheme="minorHAnsi"/>
                <w:i/>
                <w:sz w:val="20"/>
                <w:szCs w:val="20"/>
              </w:rPr>
              <w:t xml:space="preserve"> pracovníky podniku, </w:t>
            </w:r>
            <w:r w:rsidR="00E36781">
              <w:rPr>
                <w:rFonts w:cstheme="minorHAnsi"/>
                <w:i/>
                <w:sz w:val="20"/>
                <w:szCs w:val="20"/>
              </w:rPr>
              <w:t>jako vyhodnocení</w:t>
            </w:r>
            <w:r w:rsidR="00E2654E">
              <w:rPr>
                <w:rFonts w:cstheme="minorHAnsi"/>
                <w:i/>
                <w:sz w:val="20"/>
                <w:szCs w:val="20"/>
              </w:rPr>
              <w:t xml:space="preserve"> kvalitativní a</w:t>
            </w:r>
            <w:r w:rsidR="00135465">
              <w:rPr>
                <w:rFonts w:cstheme="minorHAnsi"/>
                <w:i/>
                <w:sz w:val="20"/>
                <w:szCs w:val="20"/>
              </w:rPr>
              <w:t>nalýz</w:t>
            </w:r>
            <w:r w:rsidR="00BE69BD">
              <w:rPr>
                <w:rFonts w:cstheme="minorHAnsi"/>
                <w:i/>
                <w:sz w:val="20"/>
                <w:szCs w:val="20"/>
              </w:rPr>
              <w:t>y</w:t>
            </w:r>
            <w:r w:rsidR="00135465">
              <w:rPr>
                <w:rFonts w:cstheme="minorHAnsi"/>
                <w:i/>
                <w:sz w:val="20"/>
                <w:szCs w:val="20"/>
              </w:rPr>
              <w:t>.</w:t>
            </w:r>
            <w:r w:rsidR="008F7DB8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0CC4872" w:rsidR="000E094A" w:rsidRDefault="003060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2FE7AC2A" w:rsidR="000E094A" w:rsidRPr="00810FC4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</w:t>
            </w:r>
            <w:r w:rsidR="001567CB" w:rsidRPr="006F2DB3">
              <w:rPr>
                <w:rFonts w:cstheme="minorHAnsi"/>
                <w:i/>
                <w:sz w:val="20"/>
                <w:szCs w:val="20"/>
              </w:rPr>
              <w:t>Projektová č</w:t>
            </w:r>
            <w:r w:rsidR="00E54781">
              <w:rPr>
                <w:rFonts w:cstheme="minorHAnsi"/>
                <w:i/>
                <w:sz w:val="20"/>
                <w:szCs w:val="20"/>
              </w:rPr>
              <w:t>ást</w:t>
            </w:r>
            <w:r w:rsidR="00806E7D">
              <w:rPr>
                <w:rFonts w:cstheme="minorHAnsi"/>
                <w:i/>
                <w:sz w:val="20"/>
                <w:szCs w:val="20"/>
              </w:rPr>
              <w:t xml:space="preserve"> mohla být</w:t>
            </w:r>
            <w:r w:rsidR="001567CB" w:rsidRPr="006F2DB3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595252">
              <w:rPr>
                <w:rFonts w:cstheme="minorHAnsi"/>
                <w:i/>
                <w:sz w:val="20"/>
                <w:szCs w:val="20"/>
              </w:rPr>
              <w:t>přehledněji</w:t>
            </w:r>
            <w:r w:rsidR="001567CB" w:rsidRPr="006F2DB3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gramStart"/>
            <w:r w:rsidR="001567CB" w:rsidRPr="006F2DB3">
              <w:rPr>
                <w:rFonts w:cstheme="minorHAnsi"/>
                <w:i/>
                <w:sz w:val="20"/>
                <w:szCs w:val="20"/>
              </w:rPr>
              <w:t>strukturována</w:t>
            </w:r>
            <w:r w:rsidR="00F20582">
              <w:rPr>
                <w:rFonts w:cstheme="minorHAnsi"/>
                <w:i/>
                <w:sz w:val="20"/>
                <w:szCs w:val="20"/>
              </w:rPr>
              <w:t>;</w:t>
            </w:r>
            <w:r w:rsidR="001567CB" w:rsidRPr="006F2DB3">
              <w:rPr>
                <w:rFonts w:cstheme="minorHAnsi"/>
                <w:i/>
                <w:sz w:val="20"/>
                <w:szCs w:val="20"/>
              </w:rPr>
              <w:t xml:space="preserve">  je</w:t>
            </w:r>
            <w:proofErr w:type="gramEnd"/>
            <w:r w:rsidR="001567CB" w:rsidRPr="006F2DB3">
              <w:rPr>
                <w:rFonts w:cstheme="minorHAnsi"/>
                <w:i/>
                <w:sz w:val="20"/>
                <w:szCs w:val="20"/>
              </w:rPr>
              <w:t xml:space="preserve"> uvedena nákladov</w:t>
            </w:r>
            <w:r w:rsidR="003060E4">
              <w:rPr>
                <w:rFonts w:cstheme="minorHAnsi"/>
                <w:i/>
                <w:sz w:val="20"/>
                <w:szCs w:val="20"/>
              </w:rPr>
              <w:t>á</w:t>
            </w:r>
            <w:r w:rsidR="001567CB" w:rsidRPr="006F2DB3">
              <w:rPr>
                <w:rFonts w:cstheme="minorHAnsi"/>
                <w:i/>
                <w:sz w:val="20"/>
                <w:szCs w:val="20"/>
              </w:rPr>
              <w:t>, časov</w:t>
            </w:r>
            <w:r w:rsidR="003060E4">
              <w:rPr>
                <w:rFonts w:cstheme="minorHAnsi"/>
                <w:i/>
                <w:sz w:val="20"/>
                <w:szCs w:val="20"/>
              </w:rPr>
              <w:t>á</w:t>
            </w:r>
            <w:r w:rsidR="001567CB" w:rsidRPr="006F2DB3">
              <w:rPr>
                <w:rFonts w:cstheme="minorHAnsi"/>
                <w:i/>
                <w:sz w:val="20"/>
                <w:szCs w:val="20"/>
              </w:rPr>
              <w:t xml:space="preserve"> a rizikov</w:t>
            </w:r>
            <w:r w:rsidR="003060E4">
              <w:rPr>
                <w:rFonts w:cstheme="minorHAnsi"/>
                <w:i/>
                <w:sz w:val="20"/>
                <w:szCs w:val="20"/>
              </w:rPr>
              <w:t>á</w:t>
            </w:r>
            <w:r w:rsidR="001567CB" w:rsidRPr="006F2DB3">
              <w:rPr>
                <w:rFonts w:cstheme="minorHAnsi"/>
                <w:i/>
                <w:sz w:val="20"/>
                <w:szCs w:val="20"/>
              </w:rPr>
              <w:t xml:space="preserve"> analýz</w:t>
            </w:r>
            <w:r w:rsidR="003060E4">
              <w:rPr>
                <w:rFonts w:cstheme="minorHAnsi"/>
                <w:i/>
                <w:sz w:val="20"/>
                <w:szCs w:val="20"/>
              </w:rPr>
              <w:t>a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5F100A3" w:rsidR="000E094A" w:rsidRDefault="006B22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0A45E3C7" w:rsidR="000E094A" w:rsidRPr="00F713F2" w:rsidRDefault="00553A94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Formální st</w:t>
            </w:r>
            <w:r w:rsidR="00EC546C">
              <w:rPr>
                <w:rFonts w:cstheme="minorHAnsi"/>
                <w:i/>
                <w:sz w:val="20"/>
              </w:rPr>
              <w:t>ránka DP je rámcově dodržena, je však t</w:t>
            </w:r>
            <w:r w:rsidR="000B7C5B">
              <w:rPr>
                <w:rFonts w:cstheme="minorHAnsi"/>
                <w:i/>
                <w:sz w:val="20"/>
              </w:rPr>
              <w:t>řeba vytknout nedostatky v používání terminolog</w:t>
            </w:r>
            <w:r w:rsidR="008A3CF6">
              <w:rPr>
                <w:rFonts w:cstheme="minorHAnsi"/>
                <w:i/>
                <w:sz w:val="20"/>
              </w:rPr>
              <w:t>i</w:t>
            </w:r>
            <w:r w:rsidR="00F867CC">
              <w:rPr>
                <w:rFonts w:cstheme="minorHAnsi"/>
                <w:i/>
                <w:sz w:val="20"/>
              </w:rPr>
              <w:t xml:space="preserve">e. </w:t>
            </w:r>
            <w:r w:rsidR="00BB0716">
              <w:rPr>
                <w:rFonts w:cstheme="minorHAnsi"/>
                <w:i/>
                <w:sz w:val="20"/>
              </w:rPr>
              <w:t xml:space="preserve">Autorka </w:t>
            </w:r>
            <w:r w:rsidR="00CE697F">
              <w:rPr>
                <w:rFonts w:cstheme="minorHAnsi"/>
                <w:i/>
                <w:sz w:val="20"/>
              </w:rPr>
              <w:t>volně vytváří termíny, které ne</w:t>
            </w:r>
            <w:r w:rsidR="00435E59">
              <w:rPr>
                <w:rFonts w:cstheme="minorHAnsi"/>
                <w:i/>
                <w:sz w:val="20"/>
              </w:rPr>
              <w:t xml:space="preserve">existují </w:t>
            </w:r>
            <w:r>
              <w:rPr>
                <w:rFonts w:cstheme="minorHAnsi"/>
                <w:i/>
                <w:sz w:val="20"/>
              </w:rPr>
              <w:t>ve slovenštině</w:t>
            </w:r>
            <w:r w:rsidR="00313B90">
              <w:rPr>
                <w:rFonts w:cstheme="minorHAnsi"/>
                <w:i/>
                <w:sz w:val="20"/>
              </w:rPr>
              <w:t xml:space="preserve"> </w:t>
            </w:r>
            <w:r w:rsidR="00B44D46">
              <w:rPr>
                <w:rFonts w:cstheme="minorHAnsi"/>
                <w:i/>
                <w:sz w:val="20"/>
              </w:rPr>
              <w:t>(</w:t>
            </w:r>
            <w:r w:rsidR="00071046">
              <w:rPr>
                <w:rFonts w:cstheme="minorHAnsi"/>
                <w:i/>
                <w:sz w:val="20"/>
              </w:rPr>
              <w:t>ve které je DP psána</w:t>
            </w:r>
            <w:r w:rsidR="00FD7B58">
              <w:rPr>
                <w:rFonts w:cstheme="minorHAnsi"/>
                <w:i/>
                <w:sz w:val="20"/>
              </w:rPr>
              <w:t>)</w:t>
            </w:r>
            <w:r w:rsidR="00071046">
              <w:rPr>
                <w:rFonts w:cstheme="minorHAnsi"/>
                <w:i/>
                <w:sz w:val="20"/>
              </w:rPr>
              <w:t xml:space="preserve"> ani </w:t>
            </w:r>
            <w:r w:rsidR="00435E59">
              <w:rPr>
                <w:rFonts w:cstheme="minorHAnsi"/>
                <w:i/>
                <w:sz w:val="20"/>
              </w:rPr>
              <w:t>v</w:t>
            </w:r>
            <w:r w:rsidR="00FD7B58">
              <w:rPr>
                <w:rFonts w:cstheme="minorHAnsi"/>
                <w:i/>
                <w:sz w:val="20"/>
              </w:rPr>
              <w:t> </w:t>
            </w:r>
            <w:r w:rsidR="00435E59">
              <w:rPr>
                <w:rFonts w:cstheme="minorHAnsi"/>
                <w:i/>
                <w:sz w:val="20"/>
              </w:rPr>
              <w:t>češtině</w:t>
            </w:r>
            <w:r w:rsidR="00FD7B58">
              <w:rPr>
                <w:rFonts w:cstheme="minorHAnsi"/>
                <w:i/>
                <w:sz w:val="20"/>
              </w:rPr>
              <w:t>;</w:t>
            </w:r>
            <w:r w:rsidR="00435E59">
              <w:rPr>
                <w:rFonts w:cstheme="minorHAnsi"/>
                <w:i/>
                <w:sz w:val="20"/>
              </w:rPr>
              <w:t xml:space="preserve"> </w:t>
            </w:r>
            <w:r w:rsidR="00FD7B58">
              <w:rPr>
                <w:rFonts w:cstheme="minorHAnsi"/>
                <w:i/>
                <w:sz w:val="20"/>
              </w:rPr>
              <w:t>j</w:t>
            </w:r>
            <w:r w:rsidR="00A03C88">
              <w:rPr>
                <w:rFonts w:cstheme="minorHAnsi"/>
                <w:i/>
                <w:sz w:val="20"/>
              </w:rPr>
              <w:t>edná se např. o výraz „</w:t>
            </w:r>
            <w:proofErr w:type="spellStart"/>
            <w:r w:rsidR="00A03C88">
              <w:rPr>
                <w:rFonts w:cstheme="minorHAnsi"/>
                <w:i/>
                <w:sz w:val="20"/>
              </w:rPr>
              <w:t>ch</w:t>
            </w:r>
            <w:r w:rsidR="00313B90">
              <w:rPr>
                <w:rFonts w:cstheme="minorHAnsi"/>
                <w:i/>
                <w:sz w:val="20"/>
              </w:rPr>
              <w:t>cenosť</w:t>
            </w:r>
            <w:proofErr w:type="spellEnd"/>
            <w:r w:rsidR="00313B90">
              <w:rPr>
                <w:rFonts w:cstheme="minorHAnsi"/>
                <w:i/>
                <w:sz w:val="20"/>
              </w:rPr>
              <w:t>“</w:t>
            </w:r>
            <w:r w:rsidR="00B44D46">
              <w:rPr>
                <w:rFonts w:cstheme="minorHAnsi"/>
                <w:i/>
                <w:sz w:val="20"/>
              </w:rPr>
              <w:t>, apod.</w:t>
            </w:r>
            <w:r w:rsidR="00FD7B58">
              <w:rPr>
                <w:rFonts w:cstheme="minorHAnsi"/>
                <w:i/>
                <w:sz w:val="20"/>
              </w:rPr>
              <w:t xml:space="preserve"> </w:t>
            </w:r>
            <w:r w:rsidR="00F858F6">
              <w:rPr>
                <w:rFonts w:cstheme="minorHAnsi"/>
                <w:i/>
                <w:sz w:val="20"/>
              </w:rPr>
              <w:t xml:space="preserve">Stylistika vět je </w:t>
            </w:r>
            <w:r w:rsidR="003069EE">
              <w:rPr>
                <w:rFonts w:cstheme="minorHAnsi"/>
                <w:i/>
                <w:sz w:val="20"/>
              </w:rPr>
              <w:t>místy neurovnaná až méně pochopitelná.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0D9DA28" w:rsidR="009C7318" w:rsidRDefault="008751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313C1474" w:rsidR="00D6308A" w:rsidRPr="00CD24A3" w:rsidRDefault="0015260A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bookmarkStart w:id="0" w:name="_Hlk98164743"/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Lze konstatovat, že studentka </w:t>
            </w:r>
            <w:r w:rsidR="00AA4FE9">
              <w:rPr>
                <w:rFonts w:cstheme="minorHAnsi"/>
                <w:i/>
                <w:color w:val="000000" w:themeColor="text1"/>
                <w:sz w:val="20"/>
                <w:szCs w:val="20"/>
              </w:rPr>
              <w:t>splnila požadavky kladené na zpracování DP.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32443CE" w14:textId="5DFAAC89" w:rsidR="00793835" w:rsidRPr="00CC3BDF" w:rsidRDefault="009C7318" w:rsidP="00CC3BDF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</w:t>
      </w:r>
      <w:r w:rsidR="00CC3BDF">
        <w:rPr>
          <w:rFonts w:cstheme="minorHAnsi"/>
          <w:b/>
        </w:rPr>
        <w:t>bě</w:t>
      </w:r>
    </w:p>
    <w:p w14:paraId="7D6EDED4" w14:textId="586795A7" w:rsidR="00CC36D6" w:rsidRDefault="00CC36D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i/>
        </w:rPr>
      </w:pPr>
      <w:r>
        <w:rPr>
          <w:rFonts w:cstheme="minorHAnsi"/>
          <w:i/>
        </w:rPr>
        <w:t>Ve kterém období bylo prováděno dotazníkové šetření?</w:t>
      </w:r>
    </w:p>
    <w:p w14:paraId="1991DEDB" w14:textId="4E712947" w:rsidR="005C4ACA" w:rsidRPr="00793835" w:rsidRDefault="00CC3BDF" w:rsidP="0079383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Vysvětlete, prosím, </w:t>
      </w:r>
      <w:r w:rsidR="004F20CD">
        <w:rPr>
          <w:rFonts w:cstheme="minorHAnsi"/>
          <w:i/>
        </w:rPr>
        <w:t>původ a obsah výrazu „</w:t>
      </w:r>
      <w:proofErr w:type="spellStart"/>
      <w:r w:rsidR="006A43E7">
        <w:rPr>
          <w:rFonts w:cstheme="minorHAnsi"/>
          <w:i/>
        </w:rPr>
        <w:t>c</w:t>
      </w:r>
      <w:r w:rsidR="004F20CD">
        <w:rPr>
          <w:rFonts w:cstheme="minorHAnsi"/>
          <w:i/>
        </w:rPr>
        <w:t>hcenost</w:t>
      </w:r>
      <w:proofErr w:type="spellEnd"/>
      <w:r w:rsidR="006A43E7">
        <w:rPr>
          <w:rFonts w:cstheme="minorHAnsi"/>
          <w:i/>
        </w:rPr>
        <w:t>“.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79B88C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52E5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52E5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32DCFD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470DD">
            <w:rPr>
              <w:rFonts w:cstheme="minorHAnsi"/>
            </w:rPr>
            <w:t>25.08.2023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098B4" w14:textId="77777777" w:rsidR="00102028" w:rsidRDefault="00102028" w:rsidP="00A40E93">
      <w:pPr>
        <w:spacing w:after="0" w:line="240" w:lineRule="auto"/>
      </w:pPr>
      <w:r>
        <w:separator/>
      </w:r>
    </w:p>
  </w:endnote>
  <w:endnote w:type="continuationSeparator" w:id="0">
    <w:p w14:paraId="48D4BEDE" w14:textId="77777777" w:rsidR="00102028" w:rsidRDefault="0010202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06CD" w14:textId="77777777" w:rsidR="00102028" w:rsidRDefault="00102028" w:rsidP="00A40E93">
      <w:pPr>
        <w:spacing w:after="0" w:line="240" w:lineRule="auto"/>
      </w:pPr>
      <w:r>
        <w:separator/>
      </w:r>
    </w:p>
  </w:footnote>
  <w:footnote w:type="continuationSeparator" w:id="0">
    <w:p w14:paraId="348F5195" w14:textId="77777777" w:rsidR="00102028" w:rsidRDefault="0010202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1C1"/>
    <w:rsid w:val="00026EA7"/>
    <w:rsid w:val="00052E5C"/>
    <w:rsid w:val="00071046"/>
    <w:rsid w:val="000832AA"/>
    <w:rsid w:val="000B7C5B"/>
    <w:rsid w:val="000C0458"/>
    <w:rsid w:val="000C79F6"/>
    <w:rsid w:val="000E094A"/>
    <w:rsid w:val="000F4A53"/>
    <w:rsid w:val="00102028"/>
    <w:rsid w:val="00134115"/>
    <w:rsid w:val="00135465"/>
    <w:rsid w:val="00144F5B"/>
    <w:rsid w:val="0015260A"/>
    <w:rsid w:val="001567CB"/>
    <w:rsid w:val="001620C3"/>
    <w:rsid w:val="00170E82"/>
    <w:rsid w:val="001A3CFE"/>
    <w:rsid w:val="002268C5"/>
    <w:rsid w:val="0024258E"/>
    <w:rsid w:val="002470DD"/>
    <w:rsid w:val="00255ADC"/>
    <w:rsid w:val="002812A0"/>
    <w:rsid w:val="0029651C"/>
    <w:rsid w:val="002A7472"/>
    <w:rsid w:val="002C5ED6"/>
    <w:rsid w:val="002E7AF1"/>
    <w:rsid w:val="003060E4"/>
    <w:rsid w:val="003069EE"/>
    <w:rsid w:val="00313B90"/>
    <w:rsid w:val="00321FDA"/>
    <w:rsid w:val="00345E74"/>
    <w:rsid w:val="00352382"/>
    <w:rsid w:val="00371E5E"/>
    <w:rsid w:val="003C015B"/>
    <w:rsid w:val="003D4633"/>
    <w:rsid w:val="003D5D62"/>
    <w:rsid w:val="00435E59"/>
    <w:rsid w:val="00495748"/>
    <w:rsid w:val="004D378C"/>
    <w:rsid w:val="004F0907"/>
    <w:rsid w:val="004F20CD"/>
    <w:rsid w:val="00522070"/>
    <w:rsid w:val="005260C1"/>
    <w:rsid w:val="0054795A"/>
    <w:rsid w:val="00553A94"/>
    <w:rsid w:val="00595252"/>
    <w:rsid w:val="005C3363"/>
    <w:rsid w:val="005C4ACA"/>
    <w:rsid w:val="00603EDF"/>
    <w:rsid w:val="006256CF"/>
    <w:rsid w:val="006324B7"/>
    <w:rsid w:val="0064641B"/>
    <w:rsid w:val="0066090E"/>
    <w:rsid w:val="00663CA7"/>
    <w:rsid w:val="0067082B"/>
    <w:rsid w:val="00684E2A"/>
    <w:rsid w:val="006855E4"/>
    <w:rsid w:val="00694399"/>
    <w:rsid w:val="006A43E7"/>
    <w:rsid w:val="006B22F6"/>
    <w:rsid w:val="006D0CD3"/>
    <w:rsid w:val="006F2DB3"/>
    <w:rsid w:val="00712D1B"/>
    <w:rsid w:val="0073639B"/>
    <w:rsid w:val="007539AC"/>
    <w:rsid w:val="007553A6"/>
    <w:rsid w:val="00770A2A"/>
    <w:rsid w:val="00793835"/>
    <w:rsid w:val="007E17F3"/>
    <w:rsid w:val="00806E7D"/>
    <w:rsid w:val="00810FC4"/>
    <w:rsid w:val="00823732"/>
    <w:rsid w:val="00836632"/>
    <w:rsid w:val="0085398A"/>
    <w:rsid w:val="0087519C"/>
    <w:rsid w:val="00893731"/>
    <w:rsid w:val="008A3A3E"/>
    <w:rsid w:val="008A3CF6"/>
    <w:rsid w:val="008B3D2A"/>
    <w:rsid w:val="008B781B"/>
    <w:rsid w:val="008C2ED7"/>
    <w:rsid w:val="008E2072"/>
    <w:rsid w:val="008E53E2"/>
    <w:rsid w:val="008F7CDF"/>
    <w:rsid w:val="008F7DB8"/>
    <w:rsid w:val="00974EA2"/>
    <w:rsid w:val="00987B93"/>
    <w:rsid w:val="009B65C3"/>
    <w:rsid w:val="009C322A"/>
    <w:rsid w:val="009C7318"/>
    <w:rsid w:val="009D226A"/>
    <w:rsid w:val="009D6D7A"/>
    <w:rsid w:val="00A03C88"/>
    <w:rsid w:val="00A10A3D"/>
    <w:rsid w:val="00A36DA4"/>
    <w:rsid w:val="00A40E93"/>
    <w:rsid w:val="00A41993"/>
    <w:rsid w:val="00A44B35"/>
    <w:rsid w:val="00A63DB8"/>
    <w:rsid w:val="00A7527E"/>
    <w:rsid w:val="00A766B2"/>
    <w:rsid w:val="00A96F15"/>
    <w:rsid w:val="00AA4FE9"/>
    <w:rsid w:val="00AB24E7"/>
    <w:rsid w:val="00AB26D7"/>
    <w:rsid w:val="00B14451"/>
    <w:rsid w:val="00B26AA3"/>
    <w:rsid w:val="00B37820"/>
    <w:rsid w:val="00B37BC5"/>
    <w:rsid w:val="00B44D46"/>
    <w:rsid w:val="00B57A18"/>
    <w:rsid w:val="00B668D3"/>
    <w:rsid w:val="00B75261"/>
    <w:rsid w:val="00B908D3"/>
    <w:rsid w:val="00BA16DD"/>
    <w:rsid w:val="00BA5170"/>
    <w:rsid w:val="00BB03F8"/>
    <w:rsid w:val="00BB0716"/>
    <w:rsid w:val="00BD2165"/>
    <w:rsid w:val="00BE69BD"/>
    <w:rsid w:val="00BF6FB6"/>
    <w:rsid w:val="00C128B0"/>
    <w:rsid w:val="00C208EB"/>
    <w:rsid w:val="00C366F8"/>
    <w:rsid w:val="00CA34A9"/>
    <w:rsid w:val="00CB7661"/>
    <w:rsid w:val="00CC36D6"/>
    <w:rsid w:val="00CC3BDF"/>
    <w:rsid w:val="00CD12C3"/>
    <w:rsid w:val="00CD24A3"/>
    <w:rsid w:val="00CE697F"/>
    <w:rsid w:val="00D6308A"/>
    <w:rsid w:val="00DC2233"/>
    <w:rsid w:val="00DC7D52"/>
    <w:rsid w:val="00E02951"/>
    <w:rsid w:val="00E04A5B"/>
    <w:rsid w:val="00E22423"/>
    <w:rsid w:val="00E2654E"/>
    <w:rsid w:val="00E36781"/>
    <w:rsid w:val="00E54781"/>
    <w:rsid w:val="00EC4B36"/>
    <w:rsid w:val="00EC546C"/>
    <w:rsid w:val="00EE213D"/>
    <w:rsid w:val="00EF1720"/>
    <w:rsid w:val="00EF3590"/>
    <w:rsid w:val="00F055AC"/>
    <w:rsid w:val="00F05E63"/>
    <w:rsid w:val="00F20582"/>
    <w:rsid w:val="00F62EBE"/>
    <w:rsid w:val="00F70A92"/>
    <w:rsid w:val="00F713F2"/>
    <w:rsid w:val="00F77091"/>
    <w:rsid w:val="00F858F6"/>
    <w:rsid w:val="00F867CC"/>
    <w:rsid w:val="00FA54C9"/>
    <w:rsid w:val="00FC2852"/>
    <w:rsid w:val="00FD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AA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Miloslava Chovancová</cp:lastModifiedBy>
  <cp:revision>119</cp:revision>
  <cp:lastPrinted>2022-03-14T11:55:00Z</cp:lastPrinted>
  <dcterms:created xsi:type="dcterms:W3CDTF">2022-03-14T14:36:00Z</dcterms:created>
  <dcterms:modified xsi:type="dcterms:W3CDTF">2023-08-27T20:24:00Z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