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C2EDAD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16DFE">
        <w:rPr>
          <w:rFonts w:asciiTheme="minorHAnsi" w:hAnsiTheme="minorHAnsi" w:cstheme="minorHAnsi"/>
          <w:sz w:val="22"/>
          <w:szCs w:val="22"/>
        </w:rPr>
        <w:t xml:space="preserve">Bc. </w:t>
      </w:r>
      <w:r w:rsidR="00381CC0">
        <w:rPr>
          <w:rFonts w:asciiTheme="minorHAnsi" w:hAnsiTheme="minorHAnsi" w:cstheme="minorHAnsi"/>
          <w:sz w:val="22"/>
          <w:szCs w:val="22"/>
        </w:rPr>
        <w:t>Eva Chovancová</w:t>
      </w:r>
    </w:p>
    <w:p w14:paraId="00D6BB86" w14:textId="651728F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16DFE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9E4DE65" w14:textId="03BDC44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16DFE">
        <w:rPr>
          <w:rFonts w:cstheme="minorHAnsi"/>
        </w:rPr>
        <w:t xml:space="preserve">Podnikatelský </w:t>
      </w:r>
      <w:r w:rsidR="00381CC0">
        <w:rPr>
          <w:rFonts w:cstheme="minorHAnsi"/>
        </w:rPr>
        <w:t>plán na založení nové oční optiky</w:t>
      </w:r>
    </w:p>
    <w:p w14:paraId="35028D0F" w14:textId="3761CE8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16DF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EB68E0" w:rsidR="000E094A" w:rsidRDefault="00862A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8A8FE8F" w:rsidR="000E094A" w:rsidRPr="000E094A" w:rsidRDefault="002607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obsahuje </w:t>
            </w:r>
            <w:r w:rsidR="00862AE5">
              <w:rPr>
                <w:rFonts w:cstheme="minorHAnsi"/>
              </w:rPr>
              <w:t>podnikatelský záměr založení oční optiky. Cíle a metody práce jsou jasně vymezeny a jsou v souladu s její strukturou.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0F6837" w:rsidR="000E094A" w:rsidRDefault="002607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5B31C49" w:rsidR="000E094A" w:rsidRPr="000E094A" w:rsidRDefault="002607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na velmi dobré úrovni. Autorka zde cituje zásadní literární zdroje z jednotlivých zkoumaných oblastí.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3E734A" w:rsidR="000E094A" w:rsidRDefault="00862A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1FE37FF" w:rsidR="000E094A" w:rsidRDefault="00F86F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autorka provedla </w:t>
            </w:r>
            <w:r w:rsidR="00862AE5">
              <w:rPr>
                <w:rFonts w:cstheme="minorHAnsi"/>
              </w:rPr>
              <w:t>analýzu podmínek pro vznik oční optiky. Relativně velký prostor je věnován jednotlivým strategickým analýzám</w:t>
            </w:r>
            <w:r w:rsidR="00180C01"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0A898D0" w:rsidR="000E094A" w:rsidRDefault="00862A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1B5913AB" w:rsidR="000E094A" w:rsidRDefault="00862A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projektové části autorka nejdříve zpracovala business model dané organizace, na níž navázala s tvorbou podnikatelského plánu. Jednotlivé části podnikatelského plánu jsou zpracovány velmi detailně a po věcné stránce reflektují realitu podnikání v daném odvětví.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FDBEC8" w:rsidR="000E094A" w:rsidRDefault="00612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23F3351" w:rsidR="000E094A" w:rsidRDefault="00612C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a jazykové stránce zpracována bez zásadních nedostatků.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A2571F" w:rsidR="009C7318" w:rsidRDefault="00180C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B5FF7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4FFAC171" w:rsidR="00612C3E" w:rsidRPr="000E094A" w:rsidRDefault="00612C3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dle zásad a autorce se podařilo splnit definované cíle. </w:t>
            </w:r>
            <w:r w:rsidR="00862AE5">
              <w:rPr>
                <w:rFonts w:cstheme="minorHAnsi"/>
              </w:rPr>
              <w:t>Práce obsahuje komplexní podnikatelský záměr včetně odpovídajícího business modelu</w:t>
            </w:r>
            <w:r w:rsidR="00180C01">
              <w:rPr>
                <w:rFonts w:cstheme="minorHAnsi"/>
              </w:rPr>
              <w:t>. V práci je provedeno také adekvátní zhodnocení výsledků.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41EF086" w:rsidR="009C7318" w:rsidRDefault="00180C0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dostupnost pracovní síly v dané lokalitě</w:t>
      </w:r>
      <w:r w:rsidR="00612C3E">
        <w:rPr>
          <w:rFonts w:cstheme="minorHAnsi"/>
        </w:rPr>
        <w:t>?</w:t>
      </w:r>
    </w:p>
    <w:p w14:paraId="55DA52BC" w14:textId="487E0F3B" w:rsidR="005C4ACA" w:rsidRDefault="005C4ACA" w:rsidP="00612C3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612C3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8E36B2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4F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4F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D4305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4F9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AACE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94F96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80C01"/>
    <w:rsid w:val="001A3F0F"/>
    <w:rsid w:val="0024258E"/>
    <w:rsid w:val="00260771"/>
    <w:rsid w:val="0029651C"/>
    <w:rsid w:val="00366C75"/>
    <w:rsid w:val="00381CC0"/>
    <w:rsid w:val="00386EEB"/>
    <w:rsid w:val="003A2041"/>
    <w:rsid w:val="004D378C"/>
    <w:rsid w:val="00516DFE"/>
    <w:rsid w:val="00594F96"/>
    <w:rsid w:val="005C4ACA"/>
    <w:rsid w:val="00612C3E"/>
    <w:rsid w:val="0067082B"/>
    <w:rsid w:val="00694399"/>
    <w:rsid w:val="006C4198"/>
    <w:rsid w:val="0073639B"/>
    <w:rsid w:val="007553A6"/>
    <w:rsid w:val="0085398A"/>
    <w:rsid w:val="00862AE5"/>
    <w:rsid w:val="008B781B"/>
    <w:rsid w:val="008E2072"/>
    <w:rsid w:val="008E6C95"/>
    <w:rsid w:val="00974EA2"/>
    <w:rsid w:val="0097798F"/>
    <w:rsid w:val="00987B93"/>
    <w:rsid w:val="009C322A"/>
    <w:rsid w:val="009C7318"/>
    <w:rsid w:val="009F1DA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86F4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5" ma:contentTypeDescription="Vytvoří nový dokument" ma:contentTypeScope="" ma:versionID="648e363ec04066abb01ff63cf91327a3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e66ea3bbfa782663ce6ad8409ec8d948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89825-6A07-481D-9BD5-C1D7E81CE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6c7aae4d-5dc6-4b34-ae67-ff3f82b1cb3d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ee50492-cda8-4ab2-a593-7b4491ec9b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2946</Characters>
  <Application>Microsoft Office Word</Application>
  <DocSecurity>0</DocSecurity>
  <Lines>163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3</cp:revision>
  <cp:lastPrinted>2022-03-14T11:55:00Z</cp:lastPrinted>
  <dcterms:created xsi:type="dcterms:W3CDTF">2023-05-22T13:43:00Z</dcterms:created>
  <dcterms:modified xsi:type="dcterms:W3CDTF">2023-05-22T13:57:00Z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5b6f44fba547ad2ebb18e65aab54ba11e8da1fe5cc38daec1c71de533de09b9c</vt:lpwstr>
  </property>
</Properties>
</file>