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34E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JIŘÍ VAROUS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B7B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neorganizovaného volného času u dětí v dětských domovech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5B7B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5B7B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B7B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1159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159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159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1159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1159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1159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1159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1159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1159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1159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1159FE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1159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752E1E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752E1E" w:rsidRDefault="00752E1E" w:rsidP="00752E1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 práce zvolil originální, potřebné a současně nepříliš často zkoumané zaměření výzkumu</w:t>
            </w:r>
          </w:p>
          <w:p w:rsidR="004F065B" w:rsidRDefault="004F065B" w:rsidP="00752E1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Převažuje logické uspořádání</w:t>
            </w:r>
            <w:r w:rsidR="00373035">
              <w:rPr>
                <w:sz w:val="22"/>
                <w:szCs w:val="22"/>
              </w:rPr>
              <w:t xml:space="preserve"> kapitol teoretické části práce, výjimkou jsou podkapitoly 2.1 a 2.3, které se názvem i obsahem dost prolínají</w:t>
            </w:r>
          </w:p>
          <w:p w:rsidR="00B6255F" w:rsidRDefault="00B6255F" w:rsidP="00752E1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je podložena dostatečným množstvím relevantních odborn</w:t>
            </w:r>
            <w:r w:rsidR="00024E65">
              <w:rPr>
                <w:sz w:val="22"/>
                <w:szCs w:val="22"/>
              </w:rPr>
              <w:t>ých zdrojů, včetně cizojazyčných</w:t>
            </w:r>
          </w:p>
          <w:p w:rsidR="009467DC" w:rsidRDefault="009467DC" w:rsidP="00752E1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je psána </w:t>
            </w:r>
            <w:r w:rsidR="00FB4C3C">
              <w:rPr>
                <w:sz w:val="22"/>
                <w:szCs w:val="22"/>
              </w:rPr>
              <w:t xml:space="preserve">čtivou </w:t>
            </w:r>
            <w:r>
              <w:rPr>
                <w:sz w:val="22"/>
                <w:szCs w:val="22"/>
              </w:rPr>
              <w:t>formou, slabší stránkou je to, že autor pasáže textu z publik</w:t>
            </w:r>
            <w:r w:rsidR="009A70C0">
              <w:rPr>
                <w:sz w:val="22"/>
                <w:szCs w:val="22"/>
              </w:rPr>
              <w:t xml:space="preserve">ovaných zdrojů dále nerozvádí, nedává do souvislostí  a </w:t>
            </w:r>
            <w:r>
              <w:rPr>
                <w:sz w:val="22"/>
                <w:szCs w:val="22"/>
              </w:rPr>
              <w:t>autenticky nekomentuje</w:t>
            </w:r>
            <w:r w:rsidR="001C570F">
              <w:rPr>
                <w:sz w:val="22"/>
                <w:szCs w:val="22"/>
              </w:rPr>
              <w:t xml:space="preserve"> (např. 1.2</w:t>
            </w:r>
            <w:r w:rsidR="009B2D06">
              <w:rPr>
                <w:sz w:val="22"/>
                <w:szCs w:val="22"/>
              </w:rPr>
              <w:t xml:space="preserve"> aj.</w:t>
            </w:r>
            <w:r w:rsidR="001C570F">
              <w:rPr>
                <w:sz w:val="22"/>
                <w:szCs w:val="22"/>
              </w:rPr>
              <w:t>)</w:t>
            </w:r>
          </w:p>
          <w:p w:rsidR="003F6D19" w:rsidRDefault="003F6D19" w:rsidP="00752E1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se autor vhodně zaměřuje na trávení času </w:t>
            </w:r>
            <w:r w:rsidR="009A70C0">
              <w:rPr>
                <w:sz w:val="22"/>
                <w:szCs w:val="22"/>
              </w:rPr>
              <w:t xml:space="preserve">u dětí </w:t>
            </w:r>
            <w:r>
              <w:rPr>
                <w:sz w:val="22"/>
                <w:szCs w:val="22"/>
              </w:rPr>
              <w:t xml:space="preserve">v obdobích pubescence a adolescence, které jsou důležité pro </w:t>
            </w:r>
            <w:r w:rsidR="009A70C0">
              <w:rPr>
                <w:sz w:val="22"/>
                <w:szCs w:val="22"/>
              </w:rPr>
              <w:t xml:space="preserve">právě pro jeho </w:t>
            </w:r>
            <w:r>
              <w:rPr>
                <w:sz w:val="22"/>
                <w:szCs w:val="22"/>
              </w:rPr>
              <w:t>výzkum</w:t>
            </w:r>
          </w:p>
          <w:p w:rsidR="001A3B6F" w:rsidRDefault="009E38CE" w:rsidP="001A3B6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Vlastní konstrukce jednoduchého dotazníku, který bohužel vykazuje i další nedostatky</w:t>
            </w:r>
          </w:p>
          <w:p w:rsidR="001159FE" w:rsidRPr="001159FE" w:rsidRDefault="001159FE" w:rsidP="001159FE">
            <w:pPr>
              <w:pStyle w:val="Odstavecseseznamem"/>
              <w:rPr>
                <w:sz w:val="22"/>
                <w:szCs w:val="22"/>
              </w:rPr>
            </w:pPr>
          </w:p>
          <w:p w:rsidR="001A3B6F" w:rsidRDefault="001A3B6F" w:rsidP="001A3B6F">
            <w:pPr>
              <w:rPr>
                <w:b/>
                <w:sz w:val="22"/>
                <w:szCs w:val="22"/>
              </w:rPr>
            </w:pPr>
            <w:r w:rsidRPr="001A3B6F">
              <w:rPr>
                <w:b/>
                <w:sz w:val="22"/>
                <w:szCs w:val="22"/>
              </w:rPr>
              <w:t>Slabé stránky práce:</w:t>
            </w:r>
          </w:p>
          <w:p w:rsidR="004E5EBC" w:rsidRDefault="004E5EBC" w:rsidP="004E5EB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E5EBC">
              <w:rPr>
                <w:sz w:val="22"/>
                <w:szCs w:val="22"/>
              </w:rPr>
              <w:t>Nejednotný zápis publikací v Seznamu literatury</w:t>
            </w:r>
            <w:r w:rsidR="00FB4C3C">
              <w:rPr>
                <w:sz w:val="22"/>
                <w:szCs w:val="22"/>
              </w:rPr>
              <w:t>, autor uvádí nesprávně jméno českého a světově uznávaného dětské psychologa</w:t>
            </w:r>
          </w:p>
          <w:p w:rsidR="00B70DDB" w:rsidRDefault="00B70DDB" w:rsidP="004E5EB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Příliš krátké podkapitoly, např. 1.4 aj.</w:t>
            </w:r>
            <w:r w:rsidR="00EB1EA0">
              <w:rPr>
                <w:sz w:val="22"/>
                <w:szCs w:val="22"/>
              </w:rPr>
              <w:t>, ne vždy dobře promyšlená náplň</w:t>
            </w:r>
            <w:r w:rsidR="009B2D06">
              <w:rPr>
                <w:sz w:val="22"/>
                <w:szCs w:val="22"/>
              </w:rPr>
              <w:t xml:space="preserve"> některých částí práce, např. </w:t>
            </w:r>
            <w:r w:rsidR="00EB1EA0">
              <w:rPr>
                <w:sz w:val="22"/>
                <w:szCs w:val="22"/>
              </w:rPr>
              <w:t xml:space="preserve">obsahově </w:t>
            </w:r>
            <w:r w:rsidR="004F2885">
              <w:rPr>
                <w:sz w:val="22"/>
                <w:szCs w:val="22"/>
              </w:rPr>
              <w:t xml:space="preserve">zaměnitelné </w:t>
            </w:r>
            <w:r w:rsidR="009B2D06">
              <w:rPr>
                <w:sz w:val="22"/>
                <w:szCs w:val="22"/>
              </w:rPr>
              <w:t>podkapitolky 1.4 a 1.5</w:t>
            </w:r>
          </w:p>
          <w:p w:rsidR="00F1326B" w:rsidRPr="001159FE" w:rsidRDefault="008C7AA0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Neobratná formulace hlavního a dílčích výzkumných cílů kvantitativního výzkumu, hlavní a dílčí výzkumný cíl spolu splývají, není naznačena souvislost položek dotazníku a dílčích výzkumných cílů aj.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1159FE">
              <w:rPr>
                <w:b/>
                <w:sz w:val="22"/>
                <w:szCs w:val="22"/>
              </w:rPr>
              <w:t xml:space="preserve"> </w:t>
            </w:r>
            <w:r w:rsidR="001159FE" w:rsidRPr="001159FE">
              <w:rPr>
                <w:sz w:val="22"/>
                <w:szCs w:val="22"/>
              </w:rPr>
              <w:t>Z jakých důvodů si volný čas dětí z dětských domovů zaslouží pozornost sociální pedagogiky?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1159FE" w:rsidRDefault="001159FE" w:rsidP="00C50B27">
            <w:pPr>
              <w:jc w:val="center"/>
              <w:rPr>
                <w:b/>
                <w:sz w:val="22"/>
                <w:szCs w:val="22"/>
              </w:rPr>
            </w:pPr>
            <w:r w:rsidRPr="001159FE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159FE">
              <w:rPr>
                <w:sz w:val="22"/>
                <w:szCs w:val="22"/>
              </w:rPr>
              <w:t xml:space="preserve"> </w:t>
            </w:r>
            <w:proofErr w:type="gramStart"/>
            <w:r w:rsidR="001159FE">
              <w:rPr>
                <w:sz w:val="22"/>
                <w:szCs w:val="22"/>
              </w:rPr>
              <w:t>21.8.2023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159FE">
              <w:rPr>
                <w:sz w:val="22"/>
                <w:szCs w:val="22"/>
              </w:rPr>
              <w:t xml:space="preserve"> PhDr. Hana Včelařová,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C1B" w:rsidRDefault="00A45C1B">
      <w:r>
        <w:separator/>
      </w:r>
    </w:p>
  </w:endnote>
  <w:endnote w:type="continuationSeparator" w:id="0">
    <w:p w:rsidR="00A45C1B" w:rsidRDefault="00A4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C1B" w:rsidRDefault="00A45C1B">
      <w:r>
        <w:separator/>
      </w:r>
    </w:p>
  </w:footnote>
  <w:footnote w:type="continuationSeparator" w:id="0">
    <w:p w:rsidR="00A45C1B" w:rsidRDefault="00A45C1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B7926"/>
    <w:multiLevelType w:val="hybridMultilevel"/>
    <w:tmpl w:val="0018F884"/>
    <w:lvl w:ilvl="0" w:tplc="AB3826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133"/>
    <w:rsid w:val="00024E65"/>
    <w:rsid w:val="001159FE"/>
    <w:rsid w:val="00154F27"/>
    <w:rsid w:val="001A3B6F"/>
    <w:rsid w:val="001C570F"/>
    <w:rsid w:val="0021256F"/>
    <w:rsid w:val="00362AB0"/>
    <w:rsid w:val="00373035"/>
    <w:rsid w:val="003F5DA2"/>
    <w:rsid w:val="003F6D19"/>
    <w:rsid w:val="004E5EBC"/>
    <w:rsid w:val="004F065B"/>
    <w:rsid w:val="004F1D10"/>
    <w:rsid w:val="004F2885"/>
    <w:rsid w:val="00512982"/>
    <w:rsid w:val="005214FF"/>
    <w:rsid w:val="00526D47"/>
    <w:rsid w:val="0055255D"/>
    <w:rsid w:val="005B7B38"/>
    <w:rsid w:val="005C219A"/>
    <w:rsid w:val="005C4081"/>
    <w:rsid w:val="006847E2"/>
    <w:rsid w:val="00752E1E"/>
    <w:rsid w:val="007553A2"/>
    <w:rsid w:val="00773ECE"/>
    <w:rsid w:val="008614B3"/>
    <w:rsid w:val="00883D19"/>
    <w:rsid w:val="008C7AA0"/>
    <w:rsid w:val="009467DC"/>
    <w:rsid w:val="009A27D5"/>
    <w:rsid w:val="009A70C0"/>
    <w:rsid w:val="009B2D06"/>
    <w:rsid w:val="009E38CE"/>
    <w:rsid w:val="00A45C1B"/>
    <w:rsid w:val="00B411DB"/>
    <w:rsid w:val="00B54133"/>
    <w:rsid w:val="00B6255F"/>
    <w:rsid w:val="00B70DDB"/>
    <w:rsid w:val="00B82B3D"/>
    <w:rsid w:val="00BA3203"/>
    <w:rsid w:val="00C50B27"/>
    <w:rsid w:val="00CA7D64"/>
    <w:rsid w:val="00D05C79"/>
    <w:rsid w:val="00D34E29"/>
    <w:rsid w:val="00DC1BF5"/>
    <w:rsid w:val="00E709EA"/>
    <w:rsid w:val="00EA6AC9"/>
    <w:rsid w:val="00EB1EA0"/>
    <w:rsid w:val="00ED2FBE"/>
    <w:rsid w:val="00F1326B"/>
    <w:rsid w:val="00FA3BCC"/>
    <w:rsid w:val="00FB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71E54"/>
  <w15:chartTrackingRefBased/>
  <w15:docId w15:val="{F710F926-367D-4096-9316-0279EEC0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52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OPONENTA%20BAKAL&#193;&#344;SK&#201;%20PR&#193;CE_2022%20(2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 (2)</Template>
  <TotalTime>26</TotalTime>
  <Pages>2</Pages>
  <Words>377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8</cp:revision>
  <cp:lastPrinted>2012-04-25T08:21:00Z</cp:lastPrinted>
  <dcterms:created xsi:type="dcterms:W3CDTF">2023-08-21T09:36:00Z</dcterms:created>
  <dcterms:modified xsi:type="dcterms:W3CDTF">2023-08-21T10:53:00Z</dcterms:modified>
</cp:coreProperties>
</file>