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949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Šrámková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9491C" w:rsidP="00362AB0">
            <w:pPr>
              <w:rPr>
                <w:sz w:val="22"/>
                <w:szCs w:val="22"/>
              </w:rPr>
            </w:pPr>
            <w:r w:rsidRPr="0039491C">
              <w:rPr>
                <w:sz w:val="22"/>
                <w:szCs w:val="22"/>
              </w:rPr>
              <w:t>Vztah studentů oboru sociální pedagogika k</w:t>
            </w:r>
            <w:r>
              <w:rPr>
                <w:sz w:val="22"/>
                <w:szCs w:val="22"/>
              </w:rPr>
              <w:t xml:space="preserve"> </w:t>
            </w:r>
            <w:r w:rsidRPr="0039491C">
              <w:rPr>
                <w:sz w:val="22"/>
                <w:szCs w:val="22"/>
              </w:rPr>
              <w:t>Etickému kodexu společnosti sociálních pracovníků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949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106D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949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949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88181F" w:rsidP="00881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818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E1F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Silnými stránkami práce jsou </w:t>
            </w:r>
            <w:r>
              <w:rPr>
                <w:sz w:val="22"/>
                <w:szCs w:val="22"/>
              </w:rPr>
              <w:t>celkově kvalitní zpracování teoretických východisek</w:t>
            </w:r>
            <w:r>
              <w:rPr>
                <w:sz w:val="22"/>
                <w:szCs w:val="22"/>
              </w:rPr>
              <w:t xml:space="preserve"> a</w:t>
            </w:r>
            <w:r w:rsidR="006F3B1B">
              <w:rPr>
                <w:sz w:val="22"/>
                <w:szCs w:val="22"/>
              </w:rPr>
              <w:t xml:space="preserve"> dobrá práce s</w:t>
            </w:r>
            <w:r>
              <w:rPr>
                <w:sz w:val="22"/>
                <w:szCs w:val="22"/>
              </w:rPr>
              <w:t> </w:t>
            </w:r>
            <w:r w:rsidR="006F3B1B">
              <w:rPr>
                <w:sz w:val="22"/>
                <w:szCs w:val="22"/>
              </w:rPr>
              <w:t>literaturou</w:t>
            </w:r>
            <w:r>
              <w:rPr>
                <w:sz w:val="22"/>
                <w:szCs w:val="22"/>
              </w:rPr>
              <w:t>, včetně</w:t>
            </w:r>
            <w:r w:rsidR="0039283F">
              <w:rPr>
                <w:sz w:val="22"/>
                <w:szCs w:val="22"/>
              </w:rPr>
              <w:t xml:space="preserve"> využití literatury při</w:t>
            </w:r>
            <w:r>
              <w:rPr>
                <w:sz w:val="22"/>
                <w:szCs w:val="22"/>
              </w:rPr>
              <w:t xml:space="preserve"> </w:t>
            </w:r>
            <w:r w:rsidR="0039283F">
              <w:rPr>
                <w:sz w:val="22"/>
                <w:szCs w:val="22"/>
              </w:rPr>
              <w:t>interpretaci empirických zjištění</w:t>
            </w:r>
            <w:r w:rsidR="006F3B1B">
              <w:rPr>
                <w:sz w:val="22"/>
                <w:szCs w:val="22"/>
              </w:rPr>
              <w:t>.</w:t>
            </w:r>
          </w:p>
          <w:p w:rsidR="006F3B1B" w:rsidRPr="00C50B27" w:rsidRDefault="006F3B1B" w:rsidP="00362AB0">
            <w:pPr>
              <w:rPr>
                <w:sz w:val="22"/>
                <w:szCs w:val="22"/>
              </w:rPr>
            </w:pPr>
          </w:p>
          <w:p w:rsidR="00B411DB" w:rsidRPr="00C50B27" w:rsidRDefault="006F3B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4E1F65">
              <w:rPr>
                <w:sz w:val="22"/>
                <w:szCs w:val="22"/>
              </w:rPr>
              <w:t xml:space="preserve">a slabinu práce považuji způsob, jakým je v práci nakládáno s faktorem věku. </w:t>
            </w:r>
            <w:r w:rsidR="0039283F">
              <w:rPr>
                <w:sz w:val="22"/>
                <w:szCs w:val="22"/>
              </w:rPr>
              <w:t>P</w:t>
            </w:r>
            <w:r w:rsidR="004E1F65">
              <w:rPr>
                <w:sz w:val="22"/>
                <w:szCs w:val="22"/>
              </w:rPr>
              <w:t xml:space="preserve">ráce </w:t>
            </w:r>
            <w:r w:rsidR="0039283F">
              <w:rPr>
                <w:sz w:val="22"/>
                <w:szCs w:val="22"/>
              </w:rPr>
              <w:t xml:space="preserve">si </w:t>
            </w:r>
            <w:r w:rsidR="004E1F65">
              <w:rPr>
                <w:sz w:val="22"/>
                <w:szCs w:val="22"/>
              </w:rPr>
              <w:t>klade za cíl testovat hypotézy o vlivu několika faktorů</w:t>
            </w:r>
            <w:r w:rsidR="0039283F">
              <w:rPr>
                <w:sz w:val="22"/>
                <w:szCs w:val="22"/>
              </w:rPr>
              <w:t xml:space="preserve"> na</w:t>
            </w:r>
            <w:bookmarkStart w:id="0" w:name="_GoBack"/>
            <w:bookmarkEnd w:id="0"/>
            <w:r w:rsidR="0039283F">
              <w:rPr>
                <w:sz w:val="22"/>
                <w:szCs w:val="22"/>
              </w:rPr>
              <w:t xml:space="preserve"> vnímání</w:t>
            </w:r>
            <w:r w:rsidR="004E1F65">
              <w:rPr>
                <w:sz w:val="22"/>
                <w:szCs w:val="22"/>
              </w:rPr>
              <w:t xml:space="preserve"> důležitosti</w:t>
            </w:r>
            <w:r w:rsidR="0039283F">
              <w:rPr>
                <w:sz w:val="22"/>
                <w:szCs w:val="22"/>
              </w:rPr>
              <w:t xml:space="preserve"> hodnot obsažených v kodexu</w:t>
            </w:r>
            <w:r w:rsidR="004E1F65">
              <w:rPr>
                <w:sz w:val="22"/>
                <w:szCs w:val="22"/>
              </w:rPr>
              <w:t>. V úvodu do praktické části jsou jako zkoumané faktory uvedeny: věk, pohlaví, délka studia a náboženské vyznání (s. 33). Přitom v teoretické části se relevantní kapitola 1.3 (s. 14) věnuje disproporčně především věku a při testování hypotéz není jako faktor zahrnut přímo věk, nýbrž pouze ročník studia (s. 41 – 44).</w:t>
            </w:r>
            <w:r w:rsidR="0039283F">
              <w:rPr>
                <w:sz w:val="22"/>
                <w:szCs w:val="22"/>
              </w:rPr>
              <w:t xml:space="preserve"> Lze však předpokládat, že při relativně malém věkovém rozptylu ve vzorku by byla pouze potvrzena nulová hypotéza.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928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vede k tvrzení, že vnímání pojmu sociální práce souvisí s náboženským vyznáním (s. 46)? Vztah mezi těmito proměnnými nebyl předmětem analýzy.</w:t>
            </w:r>
          </w:p>
          <w:p w:rsidR="0088181F" w:rsidRDefault="0088181F" w:rsidP="00362AB0">
            <w:pPr>
              <w:rPr>
                <w:sz w:val="22"/>
                <w:szCs w:val="22"/>
              </w:rPr>
            </w:pPr>
          </w:p>
          <w:p w:rsidR="00B411DB" w:rsidRPr="00C50B27" w:rsidRDefault="008818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Mohla se v odpovědích respondentů projevit nějaká forma zkreslení (</w:t>
            </w:r>
            <w:proofErr w:type="spellStart"/>
            <w:r>
              <w:rPr>
                <w:sz w:val="22"/>
                <w:szCs w:val="22"/>
              </w:rPr>
              <w:t>bias</w:t>
            </w:r>
            <w:proofErr w:type="spellEnd"/>
            <w:r>
              <w:rPr>
                <w:sz w:val="22"/>
                <w:szCs w:val="22"/>
              </w:rPr>
              <w:t>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928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9283F">
              <w:rPr>
                <w:sz w:val="22"/>
                <w:szCs w:val="22"/>
              </w:rPr>
              <w:t xml:space="preserve"> 22. 08</w:t>
            </w:r>
            <w:r w:rsidR="00205924">
              <w:rPr>
                <w:sz w:val="22"/>
                <w:szCs w:val="22"/>
              </w:rPr>
              <w:t>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5924">
              <w:rPr>
                <w:sz w:val="22"/>
                <w:szCs w:val="22"/>
              </w:rPr>
              <w:t xml:space="preserve"> Tomáš Karger v.</w:t>
            </w:r>
            <w:r w:rsidR="007860FE">
              <w:rPr>
                <w:sz w:val="22"/>
                <w:szCs w:val="22"/>
              </w:rPr>
              <w:t xml:space="preserve"> </w:t>
            </w:r>
            <w:r w:rsidR="00205924">
              <w:rPr>
                <w:sz w:val="22"/>
                <w:szCs w:val="22"/>
              </w:rPr>
              <w:t>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49" w:rsidRDefault="00AA3E49">
      <w:r>
        <w:separator/>
      </w:r>
    </w:p>
  </w:endnote>
  <w:endnote w:type="continuationSeparator" w:id="0">
    <w:p w:rsidR="00AA3E49" w:rsidRDefault="00AA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49" w:rsidRDefault="00AA3E49">
      <w:r>
        <w:separator/>
      </w:r>
    </w:p>
  </w:footnote>
  <w:footnote w:type="continuationSeparator" w:id="0">
    <w:p w:rsidR="00AA3E49" w:rsidRDefault="00AA3E4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DC4"/>
    <w:rsid w:val="000E2C47"/>
    <w:rsid w:val="00106DC4"/>
    <w:rsid w:val="00205924"/>
    <w:rsid w:val="00362AB0"/>
    <w:rsid w:val="0039283F"/>
    <w:rsid w:val="0039491C"/>
    <w:rsid w:val="003F5DA2"/>
    <w:rsid w:val="004E1F65"/>
    <w:rsid w:val="00512982"/>
    <w:rsid w:val="00514664"/>
    <w:rsid w:val="00526D47"/>
    <w:rsid w:val="0055255D"/>
    <w:rsid w:val="005C219A"/>
    <w:rsid w:val="006847E2"/>
    <w:rsid w:val="006F3B1B"/>
    <w:rsid w:val="00730C1A"/>
    <w:rsid w:val="007860FE"/>
    <w:rsid w:val="0088181F"/>
    <w:rsid w:val="00984F2F"/>
    <w:rsid w:val="00AA3E49"/>
    <w:rsid w:val="00B411DB"/>
    <w:rsid w:val="00BA3203"/>
    <w:rsid w:val="00C03D7D"/>
    <w:rsid w:val="00C50B27"/>
    <w:rsid w:val="00D62416"/>
    <w:rsid w:val="00DC1BF5"/>
    <w:rsid w:val="00E709EA"/>
    <w:rsid w:val="00ED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87579"/>
  <w15:chartTrackingRefBased/>
  <w15:docId w15:val="{151E0217-E7B1-4191-A55B-9F472B4F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ZZ\SZZ%2020-21_kveten,%20cerven%202021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55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Petra Cejnarová</dc:creator>
  <cp:keywords/>
  <cp:lastModifiedBy>Tomáš Karger</cp:lastModifiedBy>
  <cp:revision>5</cp:revision>
  <cp:lastPrinted>2012-04-25T08:21:00Z</cp:lastPrinted>
  <dcterms:created xsi:type="dcterms:W3CDTF">2023-04-20T07:29:00Z</dcterms:created>
  <dcterms:modified xsi:type="dcterms:W3CDTF">2023-08-22T12:53:00Z</dcterms:modified>
</cp:coreProperties>
</file>