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3224C700" w14:textId="7777777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>
        <w:rPr>
          <w:b/>
          <w:sz w:val="28"/>
          <w:szCs w:val="28"/>
        </w:rPr>
        <w:t>teoretická/praktická část*</w:t>
      </w:r>
    </w:p>
    <w:p w14:paraId="47F3163A" w14:textId="77777777" w:rsidR="002E5B3F" w:rsidRPr="00354EBC" w:rsidRDefault="002E5B3F" w:rsidP="002E5B3F">
      <w:pPr>
        <w:spacing w:after="0"/>
        <w:jc w:val="center"/>
        <w:rPr>
          <w:b/>
          <w:strike/>
          <w:sz w:val="28"/>
          <w:szCs w:val="28"/>
        </w:rPr>
      </w:pPr>
      <w:r w:rsidRPr="00354EBC">
        <w:rPr>
          <w:b/>
          <w:strike/>
          <w:sz w:val="28"/>
          <w:szCs w:val="28"/>
        </w:rPr>
        <w:t>Posudek oponenta bakalářské práce – teoretická/praktická část*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6BF0169B" w:rsidR="002E5B3F" w:rsidRPr="00D228C6" w:rsidRDefault="006D44CD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Bc. </w:t>
            </w:r>
            <w:r w:rsidR="00325485">
              <w:rPr>
                <w:b/>
                <w:szCs w:val="24"/>
              </w:rPr>
              <w:t>Michal Kříž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717CAAA0" w:rsidR="002E5B3F" w:rsidRPr="00D228C6" w:rsidRDefault="00354EBC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Arts</w:t>
            </w:r>
            <w:proofErr w:type="spellEnd"/>
            <w:r>
              <w:rPr>
                <w:b/>
                <w:szCs w:val="24"/>
              </w:rPr>
              <w:t xml:space="preserve"> Management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05AF8994" w:rsidR="002E5B3F" w:rsidRPr="00D228C6" w:rsidRDefault="00AF71A6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Kombinovaná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6278923F" w:rsidR="002E5B3F" w:rsidRPr="00D228C6" w:rsidRDefault="00354EBC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475017F1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0F7FC75E" w:rsidR="002E5B3F" w:rsidRPr="00D228C6" w:rsidRDefault="006D44CD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Výzkumné metody pro kurátorskou praxi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536A6883" w:rsidR="002E5B3F" w:rsidRPr="00D228C6" w:rsidRDefault="006D44CD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Mgr. Marek Šobáň Ph.D.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3F41B505" w14:textId="7F339638" w:rsidR="009B564F" w:rsidRDefault="009B564F" w:rsidP="009B564F">
      <w:pPr>
        <w:spacing w:after="0"/>
        <w:jc w:val="both"/>
        <w:rPr>
          <w:szCs w:val="24"/>
        </w:rPr>
      </w:pPr>
      <w:r>
        <w:rPr>
          <w:szCs w:val="24"/>
        </w:rPr>
        <w:t xml:space="preserve">S trochou nadsázky by se dalo říct, že autor diplomové práce si odložil její dokončení snad i proto, aby mohla mezitím proběhnout Generální konference ICOM v Praze a byla vytvořena nová definice muzea, podle níž by se měly muzejní instituce stát otevřenějšími, přístupnějšími a inkluzivnějšími směrem k veřejnosti. To klade nové požadavky zejména na tvůrce výstav, a právě </w:t>
      </w:r>
      <w:r w:rsidR="00FF5961">
        <w:rPr>
          <w:szCs w:val="24"/>
        </w:rPr>
        <w:t>možnostmi</w:t>
      </w:r>
      <w:r>
        <w:rPr>
          <w:szCs w:val="24"/>
        </w:rPr>
        <w:t xml:space="preserve">, jak zlepšit kurátorskou praxi s ohledem na potřeby návštěvníků, se Michal Kříž zabývá. </w:t>
      </w:r>
      <w:r w:rsidR="00D85CAD">
        <w:rPr>
          <w:szCs w:val="24"/>
        </w:rPr>
        <w:t>Jako výstup nabízí</w:t>
      </w:r>
      <w:r>
        <w:rPr>
          <w:szCs w:val="24"/>
        </w:rPr>
        <w:t xml:space="preserve"> manuál, pomocí nějž by mohli kurátoři reflektovat svou práci za využití vybraných metod designového myšlení, což by mělo přinést lepší porozumění specifickým potřebám divácké veřejnosti. </w:t>
      </w:r>
    </w:p>
    <w:p w14:paraId="51BEA345" w14:textId="77777777" w:rsidR="00AF71A6" w:rsidRDefault="00AF71A6" w:rsidP="00CD5972">
      <w:pPr>
        <w:spacing w:after="0"/>
        <w:jc w:val="both"/>
        <w:rPr>
          <w:szCs w:val="24"/>
        </w:rPr>
      </w:pPr>
    </w:p>
    <w:p w14:paraId="27C847F8" w14:textId="7F1799EE" w:rsidR="009B564F" w:rsidRDefault="00AF71A6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V teoretické </w:t>
      </w:r>
      <w:r w:rsidR="00D63912">
        <w:rPr>
          <w:szCs w:val="24"/>
        </w:rPr>
        <w:t xml:space="preserve">části </w:t>
      </w:r>
      <w:r w:rsidR="009B50E2">
        <w:rPr>
          <w:szCs w:val="24"/>
        </w:rPr>
        <w:t xml:space="preserve">postupně vymezuje </w:t>
      </w:r>
      <w:r w:rsidR="007E229B">
        <w:rPr>
          <w:szCs w:val="24"/>
        </w:rPr>
        <w:t>profesi</w:t>
      </w:r>
      <w:r w:rsidR="00D63912">
        <w:rPr>
          <w:szCs w:val="24"/>
        </w:rPr>
        <w:t xml:space="preserve"> kurátora</w:t>
      </w:r>
      <w:r w:rsidR="007E229B">
        <w:rPr>
          <w:szCs w:val="24"/>
        </w:rPr>
        <w:t xml:space="preserve"> a předkládá její pojetí</w:t>
      </w:r>
      <w:r w:rsidR="00D63912">
        <w:rPr>
          <w:szCs w:val="24"/>
        </w:rPr>
        <w:t xml:space="preserve"> v historickém kontextu s výhledem až do jednadvacátého století, které</w:t>
      </w:r>
      <w:r w:rsidR="00AD3461">
        <w:rPr>
          <w:szCs w:val="24"/>
        </w:rPr>
        <w:t xml:space="preserve"> samozřejmě</w:t>
      </w:r>
      <w:r w:rsidR="00D63912">
        <w:rPr>
          <w:szCs w:val="24"/>
        </w:rPr>
        <w:t xml:space="preserve"> klade na jeho rol</w:t>
      </w:r>
      <w:r w:rsidR="001F0676">
        <w:rPr>
          <w:szCs w:val="24"/>
        </w:rPr>
        <w:t>i zcela nové požadavky</w:t>
      </w:r>
      <w:r w:rsidR="00D63912">
        <w:rPr>
          <w:szCs w:val="24"/>
        </w:rPr>
        <w:t>. Už to</w:t>
      </w:r>
      <w:r w:rsidR="007E229B">
        <w:rPr>
          <w:szCs w:val="24"/>
        </w:rPr>
        <w:t xml:space="preserve"> totiž</w:t>
      </w:r>
      <w:r w:rsidR="00D63912">
        <w:rPr>
          <w:szCs w:val="24"/>
        </w:rPr>
        <w:t xml:space="preserve"> není </w:t>
      </w:r>
      <w:r w:rsidR="00814720">
        <w:rPr>
          <w:szCs w:val="24"/>
        </w:rPr>
        <w:t xml:space="preserve">jen „intelektuální elitář“, ale v povolání se smývá hranice mezi „organizátorem, </w:t>
      </w:r>
      <w:r w:rsidR="008F0C00">
        <w:rPr>
          <w:szCs w:val="24"/>
        </w:rPr>
        <w:t>administrátorem, historikem, výzkumníkem, kritikem a umělcem“.</w:t>
      </w:r>
      <w:r w:rsidR="00934EC7">
        <w:rPr>
          <w:szCs w:val="24"/>
        </w:rPr>
        <w:t xml:space="preserve"> </w:t>
      </w:r>
      <w:r w:rsidR="009B564F">
        <w:rPr>
          <w:szCs w:val="24"/>
        </w:rPr>
        <w:t xml:space="preserve">Soustředěný zájem o návštěvníka, specifika jeho vnímání a tomu přizpůsobování podoby výstav řeší následující kapitoly. </w:t>
      </w:r>
      <w:r w:rsidR="00367955">
        <w:rPr>
          <w:szCs w:val="24"/>
        </w:rPr>
        <w:t xml:space="preserve">V duchu současných trendů </w:t>
      </w:r>
      <w:r w:rsidR="009B564F">
        <w:rPr>
          <w:szCs w:val="24"/>
        </w:rPr>
        <w:t xml:space="preserve">by měla být muzea a galerie </w:t>
      </w:r>
      <w:r w:rsidR="0000099C">
        <w:rPr>
          <w:szCs w:val="24"/>
        </w:rPr>
        <w:t>„</w:t>
      </w:r>
      <w:proofErr w:type="spellStart"/>
      <w:r w:rsidR="0000099C">
        <w:rPr>
          <w:szCs w:val="24"/>
        </w:rPr>
        <w:t>v</w:t>
      </w:r>
      <w:r w:rsidR="00F81FA5">
        <w:rPr>
          <w:szCs w:val="24"/>
        </w:rPr>
        <w:t>isitor</w:t>
      </w:r>
      <w:proofErr w:type="spellEnd"/>
      <w:r w:rsidR="00F81FA5">
        <w:rPr>
          <w:szCs w:val="24"/>
        </w:rPr>
        <w:t xml:space="preserve"> </w:t>
      </w:r>
      <w:proofErr w:type="spellStart"/>
      <w:r w:rsidR="00F81FA5">
        <w:rPr>
          <w:szCs w:val="24"/>
        </w:rPr>
        <w:t>friendly</w:t>
      </w:r>
      <w:proofErr w:type="spellEnd"/>
      <w:r w:rsidR="00F81FA5">
        <w:rPr>
          <w:szCs w:val="24"/>
        </w:rPr>
        <w:t xml:space="preserve">“, </w:t>
      </w:r>
      <w:r w:rsidR="009B564F">
        <w:rPr>
          <w:szCs w:val="24"/>
        </w:rPr>
        <w:t>což se bohužel ne vždy daří. Teorii muzeologie má diplomant dobře nastudovánu, jsou citování klasici oboru (</w:t>
      </w:r>
      <w:proofErr w:type="spellStart"/>
      <w:r w:rsidR="009B564F">
        <w:rPr>
          <w:szCs w:val="24"/>
        </w:rPr>
        <w:t>Waidacher</w:t>
      </w:r>
      <w:proofErr w:type="spellEnd"/>
      <w:r w:rsidR="009B564F">
        <w:rPr>
          <w:szCs w:val="24"/>
        </w:rPr>
        <w:t xml:space="preserve">, Stránský, </w:t>
      </w:r>
      <w:proofErr w:type="spellStart"/>
      <w:r w:rsidR="009B564F">
        <w:rPr>
          <w:szCs w:val="24"/>
        </w:rPr>
        <w:t>Falk</w:t>
      </w:r>
      <w:proofErr w:type="spellEnd"/>
      <w:r w:rsidR="009B564F">
        <w:rPr>
          <w:szCs w:val="24"/>
        </w:rPr>
        <w:t xml:space="preserve">, </w:t>
      </w:r>
      <w:proofErr w:type="spellStart"/>
      <w:r w:rsidR="009B564F">
        <w:rPr>
          <w:szCs w:val="24"/>
        </w:rPr>
        <w:t>Dierkingová</w:t>
      </w:r>
      <w:proofErr w:type="spellEnd"/>
      <w:r w:rsidR="009B564F">
        <w:rPr>
          <w:szCs w:val="24"/>
        </w:rPr>
        <w:t xml:space="preserve">), postupně nás autor provází složitým procesem přípravy </w:t>
      </w:r>
      <w:r w:rsidR="008E2485">
        <w:rPr>
          <w:szCs w:val="24"/>
        </w:rPr>
        <w:t>expozic</w:t>
      </w:r>
      <w:r w:rsidR="009B564F">
        <w:rPr>
          <w:szCs w:val="24"/>
        </w:rPr>
        <w:t xml:space="preserve"> a výstav. Je bohužel škoda, že právě v této části, pod množstvím přímých a nepřímých citací, se poněkud ztrácí jeho hlas. Uvítal bych osobnější vstupy, které by vyjádřily preference, hodnocení a případně i kritické p</w:t>
      </w:r>
      <w:r w:rsidR="008E2485">
        <w:rPr>
          <w:szCs w:val="24"/>
        </w:rPr>
        <w:t>oznámky</w:t>
      </w:r>
      <w:r w:rsidR="009B564F">
        <w:rPr>
          <w:szCs w:val="24"/>
        </w:rPr>
        <w:t xml:space="preserve"> k uvedeným proudům a názorům. Takto pasáže připomínají spíše nekomentované výpisky ze studijní literatury. </w:t>
      </w:r>
      <w:r w:rsidR="001561D8">
        <w:rPr>
          <w:szCs w:val="24"/>
        </w:rPr>
        <w:t>Nosné</w:t>
      </w:r>
      <w:r w:rsidR="008E2485">
        <w:rPr>
          <w:szCs w:val="24"/>
        </w:rPr>
        <w:t xml:space="preserve"> podněty práce přináší v kapitolách věnovaných designu služeb a uplatnění těchto principů </w:t>
      </w:r>
      <w:r w:rsidR="00B22622">
        <w:rPr>
          <w:szCs w:val="24"/>
        </w:rPr>
        <w:t xml:space="preserve">třeba i v muzejním provozu. Uvažování tímto směrem považuji za </w:t>
      </w:r>
      <w:r w:rsidR="00047720">
        <w:rPr>
          <w:szCs w:val="24"/>
        </w:rPr>
        <w:t>podnětné</w:t>
      </w:r>
      <w:r w:rsidR="00B22622">
        <w:rPr>
          <w:szCs w:val="24"/>
        </w:rPr>
        <w:t xml:space="preserve">, poněvadž může nabourávat některé zažité stereotypy fungování tradičních institucí. </w:t>
      </w:r>
    </w:p>
    <w:p w14:paraId="599223CA" w14:textId="42B344C2" w:rsidR="00047720" w:rsidRDefault="00047720" w:rsidP="00CD5972">
      <w:pPr>
        <w:spacing w:after="0"/>
        <w:jc w:val="both"/>
        <w:rPr>
          <w:szCs w:val="24"/>
        </w:rPr>
      </w:pPr>
    </w:p>
    <w:p w14:paraId="0AD25D89" w14:textId="61A1BA3B" w:rsidR="00B6491C" w:rsidRDefault="0057791A" w:rsidP="00CD5972">
      <w:pPr>
        <w:spacing w:after="0"/>
        <w:jc w:val="both"/>
        <w:rPr>
          <w:szCs w:val="24"/>
        </w:rPr>
      </w:pPr>
      <w:r>
        <w:rPr>
          <w:szCs w:val="24"/>
        </w:rPr>
        <w:t>Hloubkové rozhovory s</w:t>
      </w:r>
      <w:r w:rsidR="00047720">
        <w:rPr>
          <w:szCs w:val="24"/>
        </w:rPr>
        <w:t> </w:t>
      </w:r>
      <w:r>
        <w:rPr>
          <w:szCs w:val="24"/>
        </w:rPr>
        <w:t>kurátory</w:t>
      </w:r>
      <w:r w:rsidR="00047720">
        <w:rPr>
          <w:szCs w:val="24"/>
        </w:rPr>
        <w:t>, prezentované v praktické části práce,</w:t>
      </w:r>
      <w:r>
        <w:rPr>
          <w:szCs w:val="24"/>
        </w:rPr>
        <w:t xml:space="preserve"> nemohou příliš překvapit </w:t>
      </w:r>
      <w:r w:rsidR="00602E1F">
        <w:rPr>
          <w:szCs w:val="24"/>
        </w:rPr>
        <w:t>člověka</w:t>
      </w:r>
      <w:r w:rsidR="00440A3A">
        <w:rPr>
          <w:szCs w:val="24"/>
        </w:rPr>
        <w:t xml:space="preserve">, který se v oboru profesně pohybuje </w:t>
      </w:r>
      <w:r w:rsidR="001D73B5">
        <w:rPr>
          <w:szCs w:val="24"/>
        </w:rPr>
        <w:t xml:space="preserve">delší dobu a je s nimi v úzkém pracovním kontaktu. </w:t>
      </w:r>
      <w:r w:rsidR="00602E1F">
        <w:rPr>
          <w:szCs w:val="24"/>
        </w:rPr>
        <w:t>Neujasněná představa o cílových skupinách návštěvníků, neochota se jimi vůbec zabývat</w:t>
      </w:r>
      <w:r w:rsidR="001D73B5">
        <w:rPr>
          <w:szCs w:val="24"/>
        </w:rPr>
        <w:t xml:space="preserve">, mít </w:t>
      </w:r>
      <w:r w:rsidR="004D7C74">
        <w:rPr>
          <w:szCs w:val="24"/>
        </w:rPr>
        <w:t>„</w:t>
      </w:r>
      <w:r w:rsidR="001D73B5">
        <w:rPr>
          <w:szCs w:val="24"/>
        </w:rPr>
        <w:t>svého</w:t>
      </w:r>
      <w:r w:rsidR="004D7C74">
        <w:rPr>
          <w:szCs w:val="24"/>
        </w:rPr>
        <w:t>“</w:t>
      </w:r>
      <w:r w:rsidR="001D73B5">
        <w:rPr>
          <w:szCs w:val="24"/>
        </w:rPr>
        <w:t xml:space="preserve"> modelového návštěvníka, kterého už nemusí</w:t>
      </w:r>
      <w:r w:rsidR="00EA00A0">
        <w:rPr>
          <w:szCs w:val="24"/>
        </w:rPr>
        <w:t>m</w:t>
      </w:r>
      <w:r w:rsidR="001D73B5">
        <w:rPr>
          <w:szCs w:val="24"/>
        </w:rPr>
        <w:t xml:space="preserve"> pro návštěvu muzea a galerie nikterak motivovat, absence ideové a vzdělávací strategie instituce, pro kterou výstav</w:t>
      </w:r>
      <w:r w:rsidR="00EA00A0">
        <w:rPr>
          <w:szCs w:val="24"/>
        </w:rPr>
        <w:t>y připravuji</w:t>
      </w:r>
      <w:r w:rsidR="001D73B5">
        <w:rPr>
          <w:szCs w:val="24"/>
        </w:rPr>
        <w:t xml:space="preserve">, pachuť skepse, že zaběhané nefunkční zvyklosti </w:t>
      </w:r>
      <w:r w:rsidR="00EA00A0">
        <w:rPr>
          <w:szCs w:val="24"/>
        </w:rPr>
        <w:t xml:space="preserve">nelze změnit, </w:t>
      </w:r>
      <w:r w:rsidR="00EA00A0">
        <w:rPr>
          <w:szCs w:val="24"/>
        </w:rPr>
        <w:lastRenderedPageBreak/>
        <w:t>sériové produkování</w:t>
      </w:r>
      <w:r w:rsidR="003B2300">
        <w:rPr>
          <w:szCs w:val="24"/>
        </w:rPr>
        <w:t xml:space="preserve"> výstav bez reflektování jejich dopadu na publikum a kulturní prostředí</w:t>
      </w:r>
      <w:r w:rsidR="00EA00A0">
        <w:rPr>
          <w:szCs w:val="24"/>
        </w:rPr>
        <w:t xml:space="preserve"> daného místa</w:t>
      </w:r>
      <w:r w:rsidR="003B2300">
        <w:rPr>
          <w:szCs w:val="24"/>
        </w:rPr>
        <w:t>, nechuť zohlednit poh</w:t>
      </w:r>
      <w:r w:rsidR="00EA00A0">
        <w:rPr>
          <w:szCs w:val="24"/>
        </w:rPr>
        <w:t>ledy jiných odborných p</w:t>
      </w:r>
      <w:r w:rsidR="00FF5961">
        <w:rPr>
          <w:szCs w:val="24"/>
        </w:rPr>
        <w:t>racovníků, kteří by měli z podstaty své práce k výsledné podobě výstavy také co říci</w:t>
      </w:r>
      <w:r w:rsidR="000D6541">
        <w:rPr>
          <w:szCs w:val="24"/>
        </w:rPr>
        <w:t>,</w:t>
      </w:r>
      <w:r w:rsidR="00EA00A0">
        <w:rPr>
          <w:szCs w:val="24"/>
        </w:rPr>
        <w:t xml:space="preserve"> neujasněné kompetence dalších odborných oddělení</w:t>
      </w:r>
      <w:r w:rsidR="00FF5961">
        <w:rPr>
          <w:szCs w:val="24"/>
        </w:rPr>
        <w:t xml:space="preserve"> podílejících se</w:t>
      </w:r>
      <w:r w:rsidR="00EA00A0">
        <w:rPr>
          <w:szCs w:val="24"/>
        </w:rPr>
        <w:t xml:space="preserve"> na </w:t>
      </w:r>
      <w:r w:rsidR="00695E05">
        <w:rPr>
          <w:szCs w:val="24"/>
        </w:rPr>
        <w:t xml:space="preserve">komunikaci a práci s veřejností… To vše je na zachycených anonymních výpovědích snadno uvěřitelné. </w:t>
      </w:r>
      <w:r w:rsidR="00AD3461">
        <w:rPr>
          <w:szCs w:val="24"/>
        </w:rPr>
        <w:t>Otázkou pak je, nakolik budou kurátoři ochotni</w:t>
      </w:r>
      <w:r w:rsidR="00FF5961">
        <w:rPr>
          <w:szCs w:val="24"/>
        </w:rPr>
        <w:t xml:space="preserve"> vůbec</w:t>
      </w:r>
      <w:r w:rsidR="00AD3461">
        <w:rPr>
          <w:szCs w:val="24"/>
        </w:rPr>
        <w:t xml:space="preserve"> </w:t>
      </w:r>
      <w:r w:rsidR="00080A20">
        <w:rPr>
          <w:szCs w:val="24"/>
        </w:rPr>
        <w:t>změnit způsob svého myšlení a využívat Participativní kuchařku pro kurátory a kurátorky, jež je vý</w:t>
      </w:r>
      <w:r w:rsidR="00AB333F">
        <w:rPr>
          <w:szCs w:val="24"/>
        </w:rPr>
        <w:t xml:space="preserve">stupem projektové části práce. </w:t>
      </w:r>
      <w:r w:rsidR="00CF0CA6">
        <w:rPr>
          <w:szCs w:val="24"/>
        </w:rPr>
        <w:t xml:space="preserve">Přiznám se, že při </w:t>
      </w:r>
      <w:r w:rsidR="00FF5961">
        <w:rPr>
          <w:szCs w:val="24"/>
        </w:rPr>
        <w:t>čtení</w:t>
      </w:r>
      <w:r w:rsidR="00CF0CA6">
        <w:rPr>
          <w:szCs w:val="24"/>
        </w:rPr>
        <w:t xml:space="preserve"> prezentovaných kurátorských výpovědí jsem v tomto ohledu skeptický. </w:t>
      </w:r>
      <w:r w:rsidR="00DE20A8">
        <w:rPr>
          <w:szCs w:val="24"/>
        </w:rPr>
        <w:t>Kdo by měl vlastně využití nabídnutého nástroje požadovat, pokud by se k tomu nerozhodli oni sami? Má v tomto ohledu diplomant již nějaké pozitivní zprávy z případných realizovaných workshopů?</w:t>
      </w:r>
      <w:r w:rsidR="00FF5961">
        <w:rPr>
          <w:szCs w:val="24"/>
        </w:rPr>
        <w:t xml:space="preserve"> Snad ano.</w:t>
      </w:r>
      <w:r w:rsidR="00DE20A8">
        <w:rPr>
          <w:szCs w:val="24"/>
        </w:rPr>
        <w:t xml:space="preserve"> </w:t>
      </w:r>
    </w:p>
    <w:p w14:paraId="3A401516" w14:textId="0DE00A42" w:rsidR="004040A0" w:rsidRDefault="00DE20A8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Přes uvedenou pochybnost přináší vytvořený manuál zajímavé podněty. </w:t>
      </w:r>
      <w:r w:rsidR="000A4AF2">
        <w:rPr>
          <w:szCs w:val="24"/>
        </w:rPr>
        <w:t>Využitelné</w:t>
      </w:r>
      <w:r>
        <w:rPr>
          <w:szCs w:val="24"/>
        </w:rPr>
        <w:t xml:space="preserve"> mi</w:t>
      </w:r>
      <w:r w:rsidR="00AB333F">
        <w:rPr>
          <w:szCs w:val="24"/>
        </w:rPr>
        <w:t xml:space="preserve"> </w:t>
      </w:r>
      <w:r w:rsidR="00FF5961">
        <w:rPr>
          <w:szCs w:val="24"/>
        </w:rPr>
        <w:t>přijdou</w:t>
      </w:r>
      <w:r w:rsidR="00AB333F">
        <w:rPr>
          <w:szCs w:val="24"/>
        </w:rPr>
        <w:t xml:space="preserve"> </w:t>
      </w:r>
      <w:r w:rsidR="00FF5961">
        <w:rPr>
          <w:szCs w:val="24"/>
        </w:rPr>
        <w:t xml:space="preserve">ty </w:t>
      </w:r>
      <w:r w:rsidR="00AB333F">
        <w:rPr>
          <w:szCs w:val="24"/>
        </w:rPr>
        <w:t xml:space="preserve">metody, </w:t>
      </w:r>
      <w:r w:rsidR="00CE76AF">
        <w:rPr>
          <w:szCs w:val="24"/>
        </w:rPr>
        <w:t>které motivují kurátory při přípravě výstavy vzít do úvahy názory dalších odborníků</w:t>
      </w:r>
      <w:r w:rsidR="004040A0">
        <w:rPr>
          <w:szCs w:val="24"/>
        </w:rPr>
        <w:t xml:space="preserve">, buď </w:t>
      </w:r>
      <w:r w:rsidR="00A95640">
        <w:rPr>
          <w:szCs w:val="24"/>
        </w:rPr>
        <w:t xml:space="preserve">z domácí </w:t>
      </w:r>
      <w:r w:rsidR="00735CCC">
        <w:rPr>
          <w:szCs w:val="24"/>
        </w:rPr>
        <w:t>organizace</w:t>
      </w:r>
      <w:r w:rsidR="00A95640">
        <w:rPr>
          <w:szCs w:val="24"/>
        </w:rPr>
        <w:t xml:space="preserve">, </w:t>
      </w:r>
      <w:r w:rsidR="00CE76AF">
        <w:rPr>
          <w:szCs w:val="24"/>
        </w:rPr>
        <w:t>jiných</w:t>
      </w:r>
      <w:r w:rsidR="004040A0">
        <w:rPr>
          <w:szCs w:val="24"/>
        </w:rPr>
        <w:t> muze</w:t>
      </w:r>
      <w:r w:rsidR="00735CCC">
        <w:rPr>
          <w:szCs w:val="24"/>
        </w:rPr>
        <w:t>í</w:t>
      </w:r>
      <w:r w:rsidR="004464A4">
        <w:rPr>
          <w:szCs w:val="24"/>
        </w:rPr>
        <w:t xml:space="preserve"> a </w:t>
      </w:r>
      <w:r w:rsidR="00357F6E">
        <w:rPr>
          <w:szCs w:val="24"/>
        </w:rPr>
        <w:t>galerií</w:t>
      </w:r>
      <w:r w:rsidR="00CE76AF">
        <w:rPr>
          <w:szCs w:val="24"/>
        </w:rPr>
        <w:t xml:space="preserve">, </w:t>
      </w:r>
      <w:r w:rsidR="00FF5961">
        <w:rPr>
          <w:szCs w:val="24"/>
        </w:rPr>
        <w:t xml:space="preserve">kulturních či vzdělávacích </w:t>
      </w:r>
      <w:r w:rsidR="004040A0">
        <w:rPr>
          <w:szCs w:val="24"/>
        </w:rPr>
        <w:t>ins</w:t>
      </w:r>
      <w:r w:rsidR="00357F6E">
        <w:rPr>
          <w:szCs w:val="24"/>
        </w:rPr>
        <w:t xml:space="preserve">titucí (edukátorů, pedagogů, </w:t>
      </w:r>
      <w:r w:rsidR="00A95640">
        <w:rPr>
          <w:szCs w:val="24"/>
        </w:rPr>
        <w:t>architektů, psychologů aj</w:t>
      </w:r>
      <w:r w:rsidR="004040A0">
        <w:rPr>
          <w:szCs w:val="24"/>
        </w:rPr>
        <w:t>…)</w:t>
      </w:r>
      <w:r w:rsidR="00357F6E">
        <w:rPr>
          <w:szCs w:val="24"/>
        </w:rPr>
        <w:t xml:space="preserve">. </w:t>
      </w:r>
      <w:r w:rsidR="00F301A6">
        <w:rPr>
          <w:szCs w:val="24"/>
        </w:rPr>
        <w:t xml:space="preserve">Jde například o metodu expertního rozhovoru </w:t>
      </w:r>
      <w:r w:rsidR="00CE76AF">
        <w:rPr>
          <w:szCs w:val="24"/>
        </w:rPr>
        <w:t>a</w:t>
      </w:r>
      <w:r w:rsidR="00F301A6">
        <w:rPr>
          <w:szCs w:val="24"/>
        </w:rPr>
        <w:t xml:space="preserve"> kontextuálního mapování. </w:t>
      </w:r>
      <w:r w:rsidR="004040A0">
        <w:rPr>
          <w:szCs w:val="24"/>
        </w:rPr>
        <w:t>U</w:t>
      </w:r>
      <w:r w:rsidR="00357F6E">
        <w:rPr>
          <w:szCs w:val="24"/>
        </w:rPr>
        <w:t xml:space="preserve">váženě bych přistupoval k posuzování </w:t>
      </w:r>
      <w:r w:rsidR="004D7C74">
        <w:rPr>
          <w:szCs w:val="24"/>
        </w:rPr>
        <w:t>chystané</w:t>
      </w:r>
      <w:r w:rsidR="00357F6E">
        <w:rPr>
          <w:szCs w:val="24"/>
        </w:rPr>
        <w:t xml:space="preserve"> výstavy</w:t>
      </w:r>
      <w:r w:rsidR="0055092B">
        <w:rPr>
          <w:szCs w:val="24"/>
        </w:rPr>
        <w:t xml:space="preserve"> „zkušebními diváky“</w:t>
      </w:r>
      <w:r w:rsidR="00357F6E">
        <w:rPr>
          <w:szCs w:val="24"/>
        </w:rPr>
        <w:t xml:space="preserve">. </w:t>
      </w:r>
      <w:r w:rsidR="00FF5961">
        <w:rPr>
          <w:szCs w:val="24"/>
        </w:rPr>
        <w:t>Dobrá výstava by měla vzbuzovat</w:t>
      </w:r>
      <w:r w:rsidR="0055092B">
        <w:rPr>
          <w:szCs w:val="24"/>
        </w:rPr>
        <w:t xml:space="preserve"> třeba i</w:t>
      </w:r>
      <w:r w:rsidR="00FF5961">
        <w:rPr>
          <w:szCs w:val="24"/>
        </w:rPr>
        <w:t xml:space="preserve"> </w:t>
      </w:r>
      <w:r w:rsidR="0055092B">
        <w:rPr>
          <w:szCs w:val="24"/>
        </w:rPr>
        <w:t xml:space="preserve">upozaděné emoce, motivovat k nevšednímu úhlu pohledu na věc, nabourávat zavedené způsoby myšlení… To ale není vlastní každému člověku a získané informace mohou být zkreslené. </w:t>
      </w:r>
      <w:r w:rsidR="00CE76AF">
        <w:rPr>
          <w:szCs w:val="24"/>
        </w:rPr>
        <w:t>Problematické mi</w:t>
      </w:r>
      <w:r w:rsidR="00DF3326">
        <w:rPr>
          <w:szCs w:val="24"/>
        </w:rPr>
        <w:t xml:space="preserve"> </w:t>
      </w:r>
      <w:r w:rsidR="00CE76AF">
        <w:rPr>
          <w:szCs w:val="24"/>
        </w:rPr>
        <w:t>přijde spoléhat se na preference laiků při</w:t>
      </w:r>
      <w:r w:rsidR="00DF3326">
        <w:rPr>
          <w:szCs w:val="24"/>
        </w:rPr>
        <w:t xml:space="preserve"> spontánním</w:t>
      </w:r>
      <w:r w:rsidR="00CE76AF">
        <w:rPr>
          <w:szCs w:val="24"/>
        </w:rPr>
        <w:t xml:space="preserve"> výběru exponátů a zohledňování jejich reakcí (metoda stínování a tvorba empatické mapy). </w:t>
      </w:r>
      <w:r w:rsidR="004D7C74">
        <w:rPr>
          <w:szCs w:val="24"/>
        </w:rPr>
        <w:t>Naopak nám mohou „zkušební diváci“ pomoci ověřit funkčnost navigačního systému. Volbu metod v manuálu proto musíme dobře zvážit s ohledem na všechna specifika a poslaní muze</w:t>
      </w:r>
      <w:r w:rsidR="00735CCC">
        <w:rPr>
          <w:szCs w:val="24"/>
        </w:rPr>
        <w:t>a a galerie</w:t>
      </w:r>
      <w:r w:rsidR="004D7C74">
        <w:rPr>
          <w:szCs w:val="24"/>
        </w:rPr>
        <w:t xml:space="preserve">. </w:t>
      </w:r>
      <w:r w:rsidR="00A95640">
        <w:rPr>
          <w:szCs w:val="24"/>
        </w:rPr>
        <w:t xml:space="preserve">Naprosto se ztotožňuji s potřebou kvalitní </w:t>
      </w:r>
      <w:r w:rsidR="003B5F15">
        <w:rPr>
          <w:szCs w:val="24"/>
        </w:rPr>
        <w:t>evaluace po návštěvě výstavy (dotazník zpětné vazby), t</w:t>
      </w:r>
      <w:r w:rsidR="004D7C74">
        <w:rPr>
          <w:szCs w:val="24"/>
        </w:rPr>
        <w:t xml:space="preserve">u by měli </w:t>
      </w:r>
      <w:r w:rsidR="00735CCC">
        <w:rPr>
          <w:szCs w:val="24"/>
        </w:rPr>
        <w:t>požadovat</w:t>
      </w:r>
      <w:r w:rsidR="004D7C74">
        <w:rPr>
          <w:szCs w:val="24"/>
        </w:rPr>
        <w:t xml:space="preserve"> nejenom kurátoři, ale i další zainteresovaní muzejní pracovníci. </w:t>
      </w:r>
    </w:p>
    <w:p w14:paraId="0637028D" w14:textId="1C388F62" w:rsidR="00CF0CA6" w:rsidRDefault="00CF0CA6" w:rsidP="00CD5972">
      <w:pPr>
        <w:spacing w:after="0"/>
        <w:jc w:val="both"/>
        <w:rPr>
          <w:szCs w:val="24"/>
        </w:rPr>
      </w:pPr>
    </w:p>
    <w:p w14:paraId="7D264E8A" w14:textId="7F7E8AE7" w:rsidR="00EF706C" w:rsidRPr="00735CCC" w:rsidRDefault="00CF0CA6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Diplomová práce Michala Kříže nabízí zajímavý podnět pro diskuzi o roli a poslaní kurátorů a kurátorek v muzeích a galeriích. </w:t>
      </w:r>
      <w:r w:rsidR="00735CCC">
        <w:rPr>
          <w:szCs w:val="24"/>
        </w:rPr>
        <w:t>Diplomant doložil znalost odborné literatury, realizoval přínosný výzkum a vytvořil kvalitní výstup projektové části. Diplomovou práci doporučuji k obhajobě.</w:t>
      </w:r>
    </w:p>
    <w:p w14:paraId="41A00921" w14:textId="77777777" w:rsidR="00EF706C" w:rsidRPr="000A7C26" w:rsidRDefault="00EF706C" w:rsidP="00CD5972">
      <w:pPr>
        <w:spacing w:after="0"/>
        <w:jc w:val="both"/>
        <w:rPr>
          <w:szCs w:val="24"/>
          <w:lang w:val="pl-PL"/>
        </w:rPr>
      </w:pPr>
    </w:p>
    <w:p w14:paraId="5C86EB32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664DA1BE" w14:textId="6A2AF8AC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</w:r>
      <w:r w:rsidR="00735CCC">
        <w:rPr>
          <w:szCs w:val="24"/>
          <w:lang w:val="pl-PL"/>
        </w:rPr>
        <w:t>A - výborně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1924BA24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</w:t>
      </w:r>
      <w:r w:rsidR="00735CCC">
        <w:rPr>
          <w:szCs w:val="24"/>
          <w:lang w:val="pl-PL"/>
        </w:rPr>
        <w:t xml:space="preserve"> Olomouci</w:t>
      </w:r>
      <w:r w:rsidRPr="007A24FF">
        <w:rPr>
          <w:szCs w:val="24"/>
          <w:lang w:val="pl-PL"/>
        </w:rPr>
        <w:t xml:space="preserve">   dne </w:t>
      </w:r>
      <w:r w:rsidR="00735CCC">
        <w:rPr>
          <w:szCs w:val="24"/>
          <w:lang w:val="pl-PL"/>
        </w:rPr>
        <w:t>07. 06. 2023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</w:t>
            </w:r>
            <w:proofErr w:type="gramStart"/>
            <w:r w:rsidRPr="00952BAD">
              <w:rPr>
                <w:sz w:val="20"/>
              </w:rPr>
              <w:t>A - výborně</w:t>
            </w:r>
            <w:proofErr w:type="gramEnd"/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B - velmi</w:t>
            </w:r>
            <w:proofErr w:type="gramEnd"/>
            <w:r w:rsidRPr="00952BAD">
              <w:rPr>
                <w:sz w:val="20"/>
              </w:rPr>
              <w:t xml:space="preserve">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C - dobře</w:t>
            </w:r>
            <w:proofErr w:type="gramEnd"/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D - uspokojivě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E - dostatečně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F - nedostatečně</w:t>
            </w:r>
            <w:proofErr w:type="gramEnd"/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742A8" w14:textId="77777777" w:rsidR="00B2681B" w:rsidRDefault="00B2681B" w:rsidP="005A4D36">
      <w:pPr>
        <w:spacing w:after="0"/>
      </w:pPr>
      <w:r>
        <w:separator/>
      </w:r>
    </w:p>
  </w:endnote>
  <w:endnote w:type="continuationSeparator" w:id="0">
    <w:p w14:paraId="6D06C6AE" w14:textId="77777777" w:rsidR="00B2681B" w:rsidRDefault="00B2681B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Bell MT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EB8B0" w14:textId="77777777" w:rsidR="00B2681B" w:rsidRDefault="00B2681B" w:rsidP="005A4D36">
      <w:pPr>
        <w:spacing w:after="0"/>
      </w:pPr>
      <w:r>
        <w:separator/>
      </w:r>
    </w:p>
  </w:footnote>
  <w:footnote w:type="continuationSeparator" w:id="0">
    <w:p w14:paraId="63FD6A41" w14:textId="77777777" w:rsidR="00B2681B" w:rsidRDefault="00B2681B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10CAEBEA" w:rsidR="005A4D36" w:rsidRDefault="00354EBC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1BC264EA" wp14:editId="1DF31074">
                <wp:extent cx="3600450" cy="103822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099C"/>
    <w:rsid w:val="00005684"/>
    <w:rsid w:val="0001372D"/>
    <w:rsid w:val="00016BB5"/>
    <w:rsid w:val="00047720"/>
    <w:rsid w:val="00080A20"/>
    <w:rsid w:val="000A4AF2"/>
    <w:rsid w:val="000A7C26"/>
    <w:rsid w:val="000B6531"/>
    <w:rsid w:val="000C6557"/>
    <w:rsid w:val="000D6541"/>
    <w:rsid w:val="00127055"/>
    <w:rsid w:val="001435DA"/>
    <w:rsid w:val="001561D8"/>
    <w:rsid w:val="0019484C"/>
    <w:rsid w:val="001C7604"/>
    <w:rsid w:val="001D73B5"/>
    <w:rsid w:val="001F0676"/>
    <w:rsid w:val="00223555"/>
    <w:rsid w:val="00284EFD"/>
    <w:rsid w:val="002C2146"/>
    <w:rsid w:val="002E5B3F"/>
    <w:rsid w:val="00320661"/>
    <w:rsid w:val="00325485"/>
    <w:rsid w:val="00354EBC"/>
    <w:rsid w:val="00357F6E"/>
    <w:rsid w:val="00367955"/>
    <w:rsid w:val="003735BB"/>
    <w:rsid w:val="003A5A41"/>
    <w:rsid w:val="003B2300"/>
    <w:rsid w:val="003B5F15"/>
    <w:rsid w:val="004040A0"/>
    <w:rsid w:val="00440A3A"/>
    <w:rsid w:val="004464A4"/>
    <w:rsid w:val="004D7C74"/>
    <w:rsid w:val="004F69CC"/>
    <w:rsid w:val="0050450E"/>
    <w:rsid w:val="005130BF"/>
    <w:rsid w:val="00513F1E"/>
    <w:rsid w:val="00515252"/>
    <w:rsid w:val="0055092B"/>
    <w:rsid w:val="0057791A"/>
    <w:rsid w:val="005A4D36"/>
    <w:rsid w:val="005C03DA"/>
    <w:rsid w:val="00602B04"/>
    <w:rsid w:val="00602E1F"/>
    <w:rsid w:val="00605090"/>
    <w:rsid w:val="006329D0"/>
    <w:rsid w:val="00695E05"/>
    <w:rsid w:val="006D44CD"/>
    <w:rsid w:val="00705F71"/>
    <w:rsid w:val="007262DA"/>
    <w:rsid w:val="00735CCC"/>
    <w:rsid w:val="007A64F7"/>
    <w:rsid w:val="007C138A"/>
    <w:rsid w:val="007E229B"/>
    <w:rsid w:val="00814720"/>
    <w:rsid w:val="00820C1E"/>
    <w:rsid w:val="00821E96"/>
    <w:rsid w:val="008414D6"/>
    <w:rsid w:val="00890166"/>
    <w:rsid w:val="008E2485"/>
    <w:rsid w:val="008F0C00"/>
    <w:rsid w:val="00934EC7"/>
    <w:rsid w:val="009571C4"/>
    <w:rsid w:val="009B50E2"/>
    <w:rsid w:val="009B564F"/>
    <w:rsid w:val="00A216E8"/>
    <w:rsid w:val="00A30688"/>
    <w:rsid w:val="00A64177"/>
    <w:rsid w:val="00A757A5"/>
    <w:rsid w:val="00A95640"/>
    <w:rsid w:val="00AB333F"/>
    <w:rsid w:val="00AD3461"/>
    <w:rsid w:val="00AF71A6"/>
    <w:rsid w:val="00B22622"/>
    <w:rsid w:val="00B2681B"/>
    <w:rsid w:val="00B558D4"/>
    <w:rsid w:val="00B6491C"/>
    <w:rsid w:val="00B7376F"/>
    <w:rsid w:val="00BF1A09"/>
    <w:rsid w:val="00C3401B"/>
    <w:rsid w:val="00CD5972"/>
    <w:rsid w:val="00CE76AF"/>
    <w:rsid w:val="00CF0CA6"/>
    <w:rsid w:val="00CF4856"/>
    <w:rsid w:val="00CF7F52"/>
    <w:rsid w:val="00D228C6"/>
    <w:rsid w:val="00D63912"/>
    <w:rsid w:val="00D77369"/>
    <w:rsid w:val="00D85CAD"/>
    <w:rsid w:val="00DB5E7C"/>
    <w:rsid w:val="00DB6035"/>
    <w:rsid w:val="00DE20A8"/>
    <w:rsid w:val="00DF3326"/>
    <w:rsid w:val="00DF46F8"/>
    <w:rsid w:val="00DF53A6"/>
    <w:rsid w:val="00E25B3F"/>
    <w:rsid w:val="00E354BA"/>
    <w:rsid w:val="00EA00A0"/>
    <w:rsid w:val="00EB0A79"/>
    <w:rsid w:val="00EF706C"/>
    <w:rsid w:val="00F025A4"/>
    <w:rsid w:val="00F238C4"/>
    <w:rsid w:val="00F301A6"/>
    <w:rsid w:val="00F5627C"/>
    <w:rsid w:val="00F74CF3"/>
    <w:rsid w:val="00F81FA5"/>
    <w:rsid w:val="00F94000"/>
    <w:rsid w:val="00FF4AB9"/>
    <w:rsid w:val="00FF5961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9582A8"/>
  <w15:docId w15:val="{8A2ACB28-C4DE-4A1F-A43D-66F3547E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Helena Slavíková</cp:lastModifiedBy>
  <cp:revision>2</cp:revision>
  <cp:lastPrinted>2023-06-07T13:18:00Z</cp:lastPrinted>
  <dcterms:created xsi:type="dcterms:W3CDTF">2023-06-08T08:21:00Z</dcterms:created>
  <dcterms:modified xsi:type="dcterms:W3CDTF">2023-06-08T08:21:00Z</dcterms:modified>
</cp:coreProperties>
</file>