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860847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B2839">
        <w:rPr>
          <w:rFonts w:asciiTheme="minorHAnsi" w:hAnsiTheme="minorHAnsi" w:cstheme="minorHAnsi"/>
          <w:sz w:val="22"/>
          <w:szCs w:val="22"/>
        </w:rPr>
        <w:t>Adriana Straková</w:t>
      </w:r>
    </w:p>
    <w:p w14:paraId="7BEB1D07" w14:textId="1727F75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B2839">
        <w:rPr>
          <w:rFonts w:asciiTheme="minorHAnsi" w:hAnsiTheme="minorHAnsi" w:cstheme="minorHAnsi"/>
          <w:sz w:val="22"/>
          <w:szCs w:val="22"/>
        </w:rPr>
        <w:t>Ing. Blanka Jarolímová</w:t>
      </w:r>
    </w:p>
    <w:p w14:paraId="05C5954D" w14:textId="74104E14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B2839">
        <w:rPr>
          <w:rFonts w:cstheme="minorHAnsi"/>
        </w:rPr>
        <w:t>Režim přenesení daňové povinnosti a jeho aplikace ve vybrané společnosti</w:t>
      </w:r>
    </w:p>
    <w:p w14:paraId="07FD52EA" w14:textId="2D0064C6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CB283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7BC3723" w:rsidR="000E094A" w:rsidRDefault="00CB28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A3C41ED" w:rsidR="000E094A" w:rsidRPr="000E094A" w:rsidRDefault="00CB28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Cílem práce je provést analýzu aplikace režimu přenesené daňové povinnosti v rámci zákona o dani z přidané hodnoty. Formulace cíle práce je v souladu se stanovenými zásadami práce. </w:t>
            </w:r>
            <w:r w:rsidR="00041A73">
              <w:t>Postup,</w:t>
            </w:r>
            <w:r>
              <w:t xml:space="preserve"> kterým chce zadaného cíle dosáhnout</w:t>
            </w:r>
            <w:r w:rsidR="00041A73">
              <w:t xml:space="preserve">, </w:t>
            </w:r>
            <w:r>
              <w:t xml:space="preserve">je vytýčen jasně.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B6FB6CB" w:rsidR="000E094A" w:rsidRDefault="00041A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5ECA101" w:rsidR="000E094A" w:rsidRPr="00976807" w:rsidRDefault="002F565F" w:rsidP="00CD12C3">
            <w:pPr>
              <w:tabs>
                <w:tab w:val="right" w:pos="8789"/>
              </w:tabs>
              <w:jc w:val="both"/>
            </w:pPr>
            <w:r>
              <w:t xml:space="preserve">Teoretická část práce čerpá zejména z tuzemských literárních zdrojů, které byly </w:t>
            </w:r>
            <w:r w:rsidR="008F6053">
              <w:t xml:space="preserve">převážně </w:t>
            </w:r>
            <w:r>
              <w:t>zvoleny</w:t>
            </w:r>
            <w:r w:rsidR="008F6053">
              <w:t xml:space="preserve"> </w:t>
            </w:r>
            <w:r>
              <w:t xml:space="preserve">vhodně. S výjimkou </w:t>
            </w:r>
            <w:r>
              <w:rPr>
                <w:rFonts w:cstheme="minorHAnsi"/>
              </w:rPr>
              <w:t xml:space="preserve">zastaralých zdrojů jako např. Dvořáková, 2000 nebo Boněk et al., 2001, </w:t>
            </w:r>
            <w:r w:rsidR="008F6053">
              <w:rPr>
                <w:rFonts w:cstheme="minorHAnsi"/>
              </w:rPr>
              <w:t>jejichž citacemi se studentka dopustila v teoretické části nepřesností</w:t>
            </w:r>
            <w:r w:rsidR="001E36A4">
              <w:rPr>
                <w:rFonts w:cstheme="minorHAnsi"/>
              </w:rPr>
              <w:t xml:space="preserve"> a chyb</w:t>
            </w:r>
            <w:r w:rsidR="008F6053">
              <w:rPr>
                <w:rFonts w:cstheme="minorHAnsi"/>
              </w:rPr>
              <w:t>, kdy např.</w:t>
            </w:r>
            <w:r>
              <w:rPr>
                <w:rFonts w:cstheme="minorHAnsi"/>
              </w:rPr>
              <w:t xml:space="preserve"> na str. 16 mezi přímými daněmi ČR uvádí nesprávně daň dědickou, darovací a z převodu nemovitostí</w:t>
            </w:r>
            <w:r w:rsidR="008F6053">
              <w:rPr>
                <w:rFonts w:cstheme="minorHAnsi"/>
              </w:rPr>
              <w:t xml:space="preserve">, které byly z českého daňového systému vypuštěny již téměř před deseti lety. Stejně tak na str. 17 v Grafu č. 1 vyjmenovává mezi daněmi majetkovými daň z převodu (správně nabytí) nemovitých věcí, která byla taktéž v roce 2020 zrušena.  </w:t>
            </w:r>
            <w:r w:rsidR="001E36A4">
              <w:rPr>
                <w:rFonts w:cstheme="minorHAnsi"/>
              </w:rPr>
              <w:t>A dále pak</w:t>
            </w:r>
            <w:r w:rsidR="00C21987">
              <w:rPr>
                <w:rFonts w:cstheme="minorHAnsi"/>
              </w:rPr>
              <w:t xml:space="preserve"> na str. 23 a 24</w:t>
            </w:r>
            <w:r w:rsidR="001E36A4">
              <w:rPr>
                <w:rFonts w:cstheme="minorHAnsi"/>
              </w:rPr>
              <w:t xml:space="preserve"> ohledně vracení nadměrného odpočtu</w:t>
            </w:r>
            <w:r w:rsidR="00C21987">
              <w:rPr>
                <w:rFonts w:cstheme="minorHAnsi"/>
              </w:rPr>
              <w:t>.</w:t>
            </w:r>
            <w:r w:rsidR="00BF7708">
              <w:rPr>
                <w:rFonts w:cstheme="minorHAnsi"/>
              </w:rPr>
              <w:t xml:space="preserve"> Studentka se také dopouští </w:t>
            </w:r>
            <w:r w:rsidR="00976807">
              <w:rPr>
                <w:rFonts w:cstheme="minorHAnsi"/>
              </w:rPr>
              <w:t xml:space="preserve">na několika </w:t>
            </w:r>
            <w:r w:rsidR="00BF7708">
              <w:rPr>
                <w:rFonts w:cstheme="minorHAnsi"/>
              </w:rPr>
              <w:t>definičních pochybení.</w:t>
            </w:r>
            <w:r w:rsidR="00B869D1">
              <w:rPr>
                <w:rFonts w:cstheme="minorHAnsi"/>
              </w:rPr>
              <w:t xml:space="preserve"> Použité zdroje jsou adekvátně citovány.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FBC077D" w:rsidR="000E094A" w:rsidRDefault="003955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141ABAA0" w14:textId="607657CD" w:rsidR="003955DF" w:rsidRDefault="003955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481637E4" w:rsidR="000E094A" w:rsidRPr="000E094A" w:rsidRDefault="003955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a praktická část nejsou příliš provázány. Studentka se místo obecného popisu daňové soustavy a funkcí daní, mohla více věnovat řešené problematice </w:t>
            </w:r>
            <w:r w:rsidR="00B869D1">
              <w:rPr>
                <w:rFonts w:cstheme="minorHAnsi"/>
              </w:rPr>
              <w:t xml:space="preserve">režimu </w:t>
            </w:r>
            <w:r>
              <w:rPr>
                <w:rFonts w:cstheme="minorHAnsi"/>
              </w:rPr>
              <w:t xml:space="preserve">přenesení </w:t>
            </w:r>
            <w:r w:rsidR="00B869D1">
              <w:rPr>
                <w:rFonts w:cstheme="minorHAnsi"/>
              </w:rPr>
              <w:t>daňové povinnosti</w:t>
            </w:r>
            <w:r>
              <w:rPr>
                <w:rFonts w:cstheme="minorHAnsi"/>
              </w:rPr>
              <w:t>. Při bližším studiu daně z přidané hodnoty, by pak nemohla na str. 46 uvést, „</w:t>
            </w:r>
            <w:r w:rsidRPr="003955DF">
              <w:rPr>
                <w:rFonts w:cstheme="minorHAnsi"/>
                <w:i/>
                <w:iCs/>
              </w:rPr>
              <w:t>že uplatnění režimu přenesení daňové povinnosti má pozitivní vliv na společnost a díky tomu je schopna uspořit až 914 705 Kč a investovat peněžní prostředky na jiné účely, které pomohou firmě prosperovat</w:t>
            </w:r>
            <w:r>
              <w:rPr>
                <w:rFonts w:cstheme="minorHAnsi"/>
                <w:i/>
                <w:iCs/>
              </w:rPr>
              <w:t>“</w:t>
            </w:r>
            <w:r w:rsidRPr="003955DF">
              <w:rPr>
                <w:rFonts w:cstheme="minorHAnsi"/>
                <w:i/>
                <w:iCs/>
              </w:rPr>
              <w:t>.</w:t>
            </w:r>
            <w:r>
              <w:rPr>
                <w:rFonts w:cstheme="minorHAnsi"/>
                <w:i/>
                <w:iCs/>
              </w:rPr>
              <w:t xml:space="preserve"> </w:t>
            </w:r>
            <w:r w:rsidR="00B869D1">
              <w:rPr>
                <w:rFonts w:cstheme="minorHAnsi"/>
              </w:rPr>
              <w:t xml:space="preserve">Nebo by nemohla dojít k závěru na str. 50 ohledně dodatečného a opravného daňového přiznání. </w:t>
            </w:r>
            <w:r>
              <w:rPr>
                <w:rFonts w:cstheme="minorHAnsi"/>
              </w:rPr>
              <w:t>Z</w:t>
            </w:r>
            <w:r w:rsidR="00B869D1">
              <w:rPr>
                <w:rFonts w:cstheme="minorHAnsi"/>
              </w:rPr>
              <w:t> </w:t>
            </w:r>
            <w:r>
              <w:rPr>
                <w:rFonts w:cstheme="minorHAnsi"/>
              </w:rPr>
              <w:t>t</w:t>
            </w:r>
            <w:r w:rsidR="00B869D1">
              <w:rPr>
                <w:rFonts w:cstheme="minorHAnsi"/>
              </w:rPr>
              <w:t xml:space="preserve">ěchto </w:t>
            </w:r>
            <w:r>
              <w:rPr>
                <w:rFonts w:cstheme="minorHAnsi"/>
              </w:rPr>
              <w:t xml:space="preserve">vyjádření je </w:t>
            </w:r>
            <w:r w:rsidRPr="003955DF">
              <w:rPr>
                <w:rFonts w:cstheme="minorHAnsi"/>
              </w:rPr>
              <w:t>tedy zřejmé, že princip daně z přidané hodnoty</w:t>
            </w:r>
            <w:r w:rsidR="00B869D1">
              <w:rPr>
                <w:rFonts w:cstheme="minorHAnsi"/>
              </w:rPr>
              <w:t xml:space="preserve"> ne</w:t>
            </w:r>
            <w:r w:rsidR="00B720BB">
              <w:rPr>
                <w:rFonts w:cstheme="minorHAnsi"/>
              </w:rPr>
              <w:t xml:space="preserve"> zcela </w:t>
            </w:r>
            <w:r w:rsidR="00B869D1">
              <w:rPr>
                <w:rFonts w:cstheme="minorHAnsi"/>
              </w:rPr>
              <w:t>chápe a tomu odpovídá provedená analýza.</w:t>
            </w:r>
            <w:r w:rsidR="00B77D76">
              <w:rPr>
                <w:rFonts w:cstheme="minorHAnsi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012A6F6" w:rsidR="000E094A" w:rsidRDefault="00B720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58B6AE57" w14:textId="77777777" w:rsidR="00B869D1" w:rsidRDefault="00B869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35B6A68D" w:rsidR="000E094A" w:rsidRPr="000E094A" w:rsidRDefault="00B869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Řešící část práce</w:t>
            </w:r>
            <w:r w:rsidR="00B77D76">
              <w:rPr>
                <w:rFonts w:cstheme="minorHAnsi"/>
              </w:rPr>
              <w:t xml:space="preserve"> sestává z návrhu metodického postupu, který má vést k zamezení chyb při uplatňování režimu přenesení daňov</w:t>
            </w:r>
            <w:r w:rsidR="00B720BB">
              <w:rPr>
                <w:rFonts w:cstheme="minorHAnsi"/>
              </w:rPr>
              <w:t>é</w:t>
            </w:r>
            <w:r w:rsidR="00B77D76">
              <w:rPr>
                <w:rFonts w:cstheme="minorHAnsi"/>
              </w:rPr>
              <w:t xml:space="preserve"> povinnosti. Návrh navazuje na výsledky analýzy a odpovídá úrovni bakalářské práce.  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5F98415" w:rsidR="000E094A" w:rsidRDefault="00041A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F04678" w14:textId="3E5DAF68" w:rsidR="00C21987" w:rsidRPr="00C21987" w:rsidRDefault="00C21987" w:rsidP="00C21987">
            <w:pPr>
              <w:pStyle w:val="NormalWeb"/>
              <w:spacing w:before="0" w:beforeAutospacing="0" w:after="0" w:afterAutospacing="0" w:line="216" w:lineRule="atLeast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</w:pPr>
            <w:r w:rsidRPr="00C21987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Z formálního hlediska lze konstatovat, že je práce vyhovující. Nicméně obsahuje</w:t>
            </w:r>
            <w:r w:rsidR="00B720BB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 n</w:t>
            </w:r>
            <w:r w:rsidRPr="00C21987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ěkterá </w:t>
            </w:r>
            <w:r w:rsidR="001E36A4" w:rsidRPr="00C21987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formální </w:t>
            </w:r>
            <w:r w:rsidR="00041A73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a </w:t>
            </w:r>
            <w:r w:rsidR="00041A73" w:rsidRPr="00C21987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terminologická</w:t>
            </w:r>
            <w:r w:rsidRPr="00C21987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 pochybení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(</w:t>
            </w:r>
            <w:r w:rsidR="00976807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v textu </w:t>
            </w:r>
            <w:r w:rsidRPr="00C21987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chybí odkazy na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grafy</w:t>
            </w:r>
            <w:r w:rsidR="00976807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, </w:t>
            </w:r>
            <w:r w:rsidR="00DD6864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tabulky a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 </w:t>
            </w:r>
            <w:r w:rsidR="00041A73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obrázky</w:t>
            </w:r>
            <w:r w:rsidR="001E36A4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, </w:t>
            </w:r>
            <w:r w:rsidRPr="00C21987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použití zkrat</w:t>
            </w:r>
            <w:r w:rsidR="003955DF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ek</w:t>
            </w:r>
            <w:r w:rsidRPr="00C21987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 by mělo být nejdříve vysvětleno v textu,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na str.  24 hovoří studentka o dani z příjmů místo o dani z přidané hodnoty</w:t>
            </w:r>
            <w:r w:rsidR="003955DF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 a další)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.</w:t>
            </w:r>
          </w:p>
          <w:p w14:paraId="1CBFD397" w14:textId="298C1604" w:rsidR="000E094A" w:rsidRPr="00B77D76" w:rsidRDefault="00C21987" w:rsidP="00B77D76">
            <w:pPr>
              <w:pStyle w:val="NormalWeb"/>
              <w:spacing w:before="0" w:beforeAutospacing="0" w:after="0" w:afterAutospacing="0" w:line="216" w:lineRule="atLeast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</w:pPr>
            <w:r w:rsidRPr="00C21987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Jazyková úroveň práce j</w:t>
            </w:r>
            <w:r w:rsidR="00E50CC6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e </w:t>
            </w:r>
            <w:r w:rsidRPr="00C21987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odpovídající. Práce má částečně vhodně zvolenou logickou strukturu </w:t>
            </w:r>
            <w:r w:rsidR="00041A73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a </w:t>
            </w:r>
            <w:r w:rsidR="00041A73" w:rsidRPr="00C21987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provázanost</w:t>
            </w:r>
            <w:r w:rsidRPr="00C21987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 textu. 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043CA44" w:rsidR="009C7318" w:rsidRDefault="00B77D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383430B6" w:rsidR="00F92C79" w:rsidRPr="000E094A" w:rsidRDefault="00041A7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Studentka si zvolila </w:t>
            </w:r>
            <w:r w:rsidR="0011624D">
              <w:rPr>
                <w:rFonts w:cstheme="minorHAnsi"/>
              </w:rPr>
              <w:t xml:space="preserve">zajímavé, nicméně </w:t>
            </w:r>
            <w:r>
              <w:rPr>
                <w:rFonts w:cstheme="minorHAnsi"/>
              </w:rPr>
              <w:t xml:space="preserve">poměrně náročné téma z oblasti daně z přidané hodnoty. </w:t>
            </w:r>
            <w:r w:rsidR="0011624D">
              <w:rPr>
                <w:rFonts w:cstheme="minorHAnsi"/>
              </w:rPr>
              <w:t>I přes výše uvedené nedostatky studentka naplnila cíl zadání a práci je možné doporučit k obhajobě.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9A0501E" w:rsidR="009C7318" w:rsidRDefault="008F6053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18 uvádíte, že </w:t>
      </w:r>
      <w:r>
        <w:rPr>
          <w:rFonts w:cstheme="minorHAnsi"/>
          <w:i/>
          <w:iCs/>
        </w:rPr>
        <w:t xml:space="preserve">„Hlavním principem DPH je, že tuto daň platí a odvádí konečný spotřebitel.“ </w:t>
      </w:r>
      <w:r>
        <w:rPr>
          <w:rFonts w:cstheme="minorHAnsi"/>
        </w:rPr>
        <w:t xml:space="preserve"> Opravdu je tento výrok správný? </w:t>
      </w:r>
    </w:p>
    <w:p w14:paraId="55DA52BC" w14:textId="0D1E2431" w:rsidR="005C4ACA" w:rsidRDefault="001E36A4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kapitole 3.1 ne zcela šťastně popisujete režim přenesení daňové povinnosti</w:t>
      </w:r>
      <w:r w:rsidR="00041A73">
        <w:rPr>
          <w:rFonts w:cstheme="minorHAnsi"/>
        </w:rPr>
        <w:t xml:space="preserve"> a osoby, kterých se tento režim týká. Uveďte na pravou míru. </w:t>
      </w:r>
    </w:p>
    <w:p w14:paraId="1991DEDB" w14:textId="6FB663DF" w:rsidR="005C4ACA" w:rsidRPr="005C4ACA" w:rsidRDefault="00976807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kterém okamžiku je podnikatelskému subjektu přiděleno DIČ? 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E738BA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11624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11624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B6FF83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11624D">
            <w:rPr>
              <w:rFonts w:cstheme="minorHAnsi"/>
            </w:rPr>
            <w:t>28.05.2023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FB99" w14:textId="77777777" w:rsidR="00543B07" w:rsidRDefault="00543B07" w:rsidP="00A40E93">
      <w:pPr>
        <w:spacing w:after="0" w:line="240" w:lineRule="auto"/>
      </w:pPr>
      <w:r>
        <w:separator/>
      </w:r>
    </w:p>
  </w:endnote>
  <w:endnote w:type="continuationSeparator" w:id="0">
    <w:p w14:paraId="059877AF" w14:textId="77777777" w:rsidR="00543B07" w:rsidRDefault="00543B0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38BE" w14:textId="77777777" w:rsidR="00543B07" w:rsidRDefault="00543B07" w:rsidP="00A40E93">
      <w:pPr>
        <w:spacing w:after="0" w:line="240" w:lineRule="auto"/>
      </w:pPr>
      <w:r>
        <w:separator/>
      </w:r>
    </w:p>
  </w:footnote>
  <w:footnote w:type="continuationSeparator" w:id="0">
    <w:p w14:paraId="1B77F246" w14:textId="77777777" w:rsidR="00543B07" w:rsidRDefault="00543B0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338001">
    <w:abstractNumId w:val="0"/>
  </w:num>
  <w:num w:numId="2" w16cid:durableId="1980575155">
    <w:abstractNumId w:val="3"/>
  </w:num>
  <w:num w:numId="3" w16cid:durableId="394747394">
    <w:abstractNumId w:val="2"/>
  </w:num>
  <w:num w:numId="4" w16cid:durableId="875653313">
    <w:abstractNumId w:val="1"/>
  </w:num>
  <w:num w:numId="5" w16cid:durableId="1577468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1A73"/>
    <w:rsid w:val="000E094A"/>
    <w:rsid w:val="0011624D"/>
    <w:rsid w:val="001E36A4"/>
    <w:rsid w:val="0024258E"/>
    <w:rsid w:val="0029651C"/>
    <w:rsid w:val="002F565F"/>
    <w:rsid w:val="00335FFA"/>
    <w:rsid w:val="003955DF"/>
    <w:rsid w:val="004D378C"/>
    <w:rsid w:val="00543B07"/>
    <w:rsid w:val="005A3B4A"/>
    <w:rsid w:val="005C18D4"/>
    <w:rsid w:val="005C4ACA"/>
    <w:rsid w:val="0067082B"/>
    <w:rsid w:val="00694399"/>
    <w:rsid w:val="0073639B"/>
    <w:rsid w:val="007553A6"/>
    <w:rsid w:val="0085398A"/>
    <w:rsid w:val="008B781B"/>
    <w:rsid w:val="008F6053"/>
    <w:rsid w:val="00974EA2"/>
    <w:rsid w:val="00976807"/>
    <w:rsid w:val="00987B93"/>
    <w:rsid w:val="009C322A"/>
    <w:rsid w:val="009C7318"/>
    <w:rsid w:val="00A40E93"/>
    <w:rsid w:val="00A41112"/>
    <w:rsid w:val="00A7527E"/>
    <w:rsid w:val="00B14451"/>
    <w:rsid w:val="00B720BB"/>
    <w:rsid w:val="00B77D76"/>
    <w:rsid w:val="00B869D1"/>
    <w:rsid w:val="00BA16DD"/>
    <w:rsid w:val="00BF7708"/>
    <w:rsid w:val="00C21987"/>
    <w:rsid w:val="00CA34A9"/>
    <w:rsid w:val="00CB2839"/>
    <w:rsid w:val="00CD12C3"/>
    <w:rsid w:val="00CE55BD"/>
    <w:rsid w:val="00DC7D52"/>
    <w:rsid w:val="00DD6864"/>
    <w:rsid w:val="00E22423"/>
    <w:rsid w:val="00E50CC6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  <w:style w:type="paragraph" w:styleId="NormalWeb">
    <w:name w:val="Normal (Web)"/>
    <w:basedOn w:val="Normal"/>
    <w:uiPriority w:val="99"/>
    <w:unhideWhenUsed/>
    <w:rsid w:val="00C2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Z" w:eastAsia="en-GB"/>
    </w:rPr>
  </w:style>
  <w:style w:type="character" w:customStyle="1" w:styleId="apple-converted-space">
    <w:name w:val="apple-converted-space"/>
    <w:basedOn w:val="DefaultParagraphFont"/>
    <w:rsid w:val="00C2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E170AE" w:rsidRDefault="00A7255F" w:rsidP="00A7255F">
          <w:pPr>
            <w:pStyle w:val="71D94F8C5A404E0EAE8FB9F1CA03031D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37DC7"/>
    <w:rsid w:val="00510546"/>
    <w:rsid w:val="005E083B"/>
    <w:rsid w:val="00A7255F"/>
    <w:rsid w:val="00E170AE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Jarolimova</cp:lastModifiedBy>
  <cp:revision>10</cp:revision>
  <cp:lastPrinted>2022-03-14T11:55:00Z</cp:lastPrinted>
  <dcterms:created xsi:type="dcterms:W3CDTF">2022-03-14T14:31:00Z</dcterms:created>
  <dcterms:modified xsi:type="dcterms:W3CDTF">2023-05-30T09:23:00Z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