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109CEE34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355E4E">
        <w:rPr>
          <w:rFonts w:asciiTheme="minorHAnsi" w:hAnsiTheme="minorHAnsi" w:cstheme="minorHAnsi"/>
          <w:sz w:val="22"/>
          <w:szCs w:val="22"/>
        </w:rPr>
        <w:t>Kamil Trčka</w:t>
      </w:r>
    </w:p>
    <w:p w14:paraId="01DAD7B2" w14:textId="1ECEBB2D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355E4E">
        <w:rPr>
          <w:rFonts w:asciiTheme="minorHAnsi" w:hAnsiTheme="minorHAnsi" w:cstheme="minorHAnsi"/>
          <w:sz w:val="22"/>
          <w:szCs w:val="22"/>
        </w:rPr>
        <w:t>Ing. Martin Mikeska, Ph.D.</w:t>
      </w:r>
    </w:p>
    <w:p w14:paraId="43917A2A" w14:textId="4E86AA99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355E4E">
        <w:rPr>
          <w:rFonts w:cstheme="minorHAnsi"/>
        </w:rPr>
        <w:t xml:space="preserve">Analýza vybraných makroekonomických souvislostí ovlivňujících vývoj trhu práce </w:t>
      </w:r>
    </w:p>
    <w:p w14:paraId="3F08876F" w14:textId="2ECFD253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355E4E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577728F7" w14:textId="77777777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16B5FBA" w14:textId="77777777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5F442DCC" w14:textId="7BD7EB49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559DD309" w14:textId="01870976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51FCA758" w:rsidR="000E094A" w:rsidRDefault="002E16A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2AFE8E7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</w:t>
            </w:r>
            <w:r w:rsidR="008B781B">
              <w:rPr>
                <w:rFonts w:cstheme="minorHAnsi"/>
                <w:i/>
                <w:sz w:val="20"/>
              </w:rPr>
              <w:t xml:space="preserve">. </w:t>
            </w:r>
          </w:p>
          <w:p w14:paraId="308DC6CC" w14:textId="2309D367" w:rsidR="000E094A" w:rsidRPr="000E094A" w:rsidRDefault="002E16A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Cíle práce jsou formulovány srozumitelně, použité metody jsou adekvátní, cíle práce byly naplněny. </w:t>
            </w: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27922477" w:rsidR="000E094A" w:rsidRDefault="00B568F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D67C73C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5FF98500" w:rsidR="000E094A" w:rsidRPr="000E094A" w:rsidRDefault="002E16A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se zaměřuje na </w:t>
            </w:r>
            <w:r w:rsidR="00B568F7">
              <w:rPr>
                <w:rFonts w:cstheme="minorHAnsi"/>
              </w:rPr>
              <w:t xml:space="preserve">klasický a keynesiánský </w:t>
            </w:r>
            <w:r>
              <w:rPr>
                <w:rFonts w:cstheme="minorHAnsi"/>
              </w:rPr>
              <w:t>trh práce, jeho fungování a specifika. Dále se zabývá také definicí zaměstnanosti, způsoby měření a dopady různých typů nezaměstnanosti na trh práce. Specifická část se zabývá přímo vývojem minimální mzdy, zaručené mzdy a nezaměstnanosti dle ISCO-08.</w:t>
            </w: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702B6E55" w:rsidR="000E094A" w:rsidRDefault="003063A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23565853" w:rsid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553250BD" w:rsidR="000E094A" w:rsidRPr="000E094A" w:rsidRDefault="00EC38F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Praktick</w:t>
            </w:r>
            <w:r w:rsidR="00B568F7">
              <w:rPr>
                <w:rFonts w:cstheme="minorHAnsi"/>
              </w:rPr>
              <w:t>á</w:t>
            </w:r>
            <w:r>
              <w:rPr>
                <w:rFonts w:cstheme="minorHAnsi"/>
              </w:rPr>
              <w:t xml:space="preserve"> část se zabývá hlubší analýzou trhu práce v</w:t>
            </w:r>
            <w:r w:rsidR="00B568F7">
              <w:rPr>
                <w:rFonts w:cstheme="minorHAnsi"/>
              </w:rPr>
              <w:t xml:space="preserve"> Česku, Polsku, Maďarsku a na Slovensku. Práce je přínosná zejména z pohledu jasného srovnání systému minimálních a také zaručených mezd ve zkoumaných zemích, ale také z pohledu legislativního rámce konkurenceschopnosti národních trhů. Z pohledu klasického trhu práce pak lze dovodit, že trhy s nižší cenou práce jsou „konkurenceschopnější“.  </w:t>
            </w: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0CEE78CD" w:rsidR="000E094A" w:rsidRDefault="0055211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638204E3" w:rsidR="004D378C" w:rsidRPr="008B781B" w:rsidRDefault="00037B1A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zhodnocení.</w:t>
            </w:r>
          </w:p>
          <w:p w14:paraId="6B47E1B3" w14:textId="11F7737E" w:rsidR="000E094A" w:rsidRPr="000E094A" w:rsidRDefault="003063A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Řešící část práce adekvátně navazuje na teoretické předpoklady i zjištění analýz. V rámci </w:t>
            </w:r>
            <w:r w:rsidR="0055211D">
              <w:rPr>
                <w:rFonts w:cstheme="minorHAnsi"/>
              </w:rPr>
              <w:t>řešící</w:t>
            </w:r>
            <w:r>
              <w:rPr>
                <w:rFonts w:cstheme="minorHAnsi"/>
              </w:rPr>
              <w:t xml:space="preserve"> části je </w:t>
            </w:r>
            <w:r w:rsidR="0055211D">
              <w:rPr>
                <w:rFonts w:cstheme="minorHAnsi"/>
              </w:rPr>
              <w:t>správně rozdělen trh práce dle ISCO-08, což umožnilo věrněji interpretovat situaci na trhu práce v rámci jednotlivých kategorií práce. Z těchto analýz lze soudit</w:t>
            </w:r>
            <w:r w:rsidR="00EE7E35">
              <w:rPr>
                <w:rFonts w:cstheme="minorHAnsi"/>
              </w:rPr>
              <w:t xml:space="preserve"> fakt</w:t>
            </w:r>
            <w:r w:rsidR="0055211D">
              <w:rPr>
                <w:rFonts w:cstheme="minorHAnsi"/>
              </w:rPr>
              <w:t xml:space="preserve">, že se do nerovnováhy trhu práce promítají </w:t>
            </w:r>
            <w:r w:rsidR="00EE7E35">
              <w:rPr>
                <w:rFonts w:cstheme="minorHAnsi"/>
              </w:rPr>
              <w:t xml:space="preserve">nejen </w:t>
            </w:r>
            <w:r w:rsidR="00B841B0">
              <w:rPr>
                <w:rFonts w:cstheme="minorHAnsi"/>
              </w:rPr>
              <w:t xml:space="preserve">ekonomické </w:t>
            </w:r>
            <w:r w:rsidR="0055211D">
              <w:rPr>
                <w:rFonts w:cstheme="minorHAnsi"/>
              </w:rPr>
              <w:t xml:space="preserve">krize, ale že toto promítnutí krizí je významně rozdílné právě napříč </w:t>
            </w:r>
            <w:r w:rsidR="00B841B0">
              <w:rPr>
                <w:rFonts w:cstheme="minorHAnsi"/>
              </w:rPr>
              <w:t xml:space="preserve">různými </w:t>
            </w:r>
            <w:r w:rsidR="0055211D">
              <w:rPr>
                <w:rFonts w:cstheme="minorHAnsi"/>
              </w:rPr>
              <w:t xml:space="preserve">kategoriemi práce. </w:t>
            </w:r>
            <w:r w:rsidR="0029033A">
              <w:rPr>
                <w:rFonts w:cstheme="minorHAnsi"/>
              </w:rPr>
              <w:t xml:space="preserve">Závěry </w:t>
            </w:r>
            <w:r w:rsidR="00EE7E35">
              <w:rPr>
                <w:rFonts w:cstheme="minorHAnsi"/>
              </w:rPr>
              <w:t xml:space="preserve">analýz </w:t>
            </w:r>
            <w:r w:rsidR="0029033A">
              <w:rPr>
                <w:rFonts w:cstheme="minorHAnsi"/>
              </w:rPr>
              <w:t xml:space="preserve">pak sloužily pro formulací doporučení pro nastavení </w:t>
            </w:r>
            <w:r w:rsidR="00EE7E35">
              <w:rPr>
                <w:rFonts w:cstheme="minorHAnsi"/>
              </w:rPr>
              <w:t xml:space="preserve">minimální a zaručené mzdy. </w:t>
            </w:r>
            <w:r w:rsidR="0055211D">
              <w:rPr>
                <w:rFonts w:cstheme="minorHAnsi"/>
              </w:rPr>
              <w:t xml:space="preserve">   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6700416F" w:rsidR="000E094A" w:rsidRDefault="00EE7E3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16D42D" w:rsidR="004D378C" w:rsidRPr="008B781B" w:rsidRDefault="00037B1A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 xml:space="preserve">. </w:t>
            </w:r>
          </w:p>
          <w:p w14:paraId="01998C67" w14:textId="2EBD1810" w:rsidR="000E094A" w:rsidRPr="000E094A" w:rsidRDefault="00EE7E3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Práce má správnou a logickou provázanost, terminologii a splňuje požadavky na tento ty práce.  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09759EDF" w:rsidR="009C7318" w:rsidRDefault="00DF2CD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263E4" w14:textId="68BBB325" w:rsidR="009D67D5" w:rsidRPr="000E094A" w:rsidRDefault="00DF2CD6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 xml:space="preserve">Předložená bakalářská práce nabízí podrobnou analýzu vývoje trhu práce zemí Visegrádské čtyřky v posledních dvou dekádách a analyzuje význam a efekt minimální a zaručené mzdy. Poznatky vhodně shrnuje do závěrečných doporučení.  </w:t>
            </w:r>
          </w:p>
          <w:p w14:paraId="70DED920" w14:textId="77777777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715FE631" w14:textId="3F72A278" w:rsidR="009C7318" w:rsidRDefault="00C02F67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Domníváte se, že by za současných podmínek</w:t>
      </w:r>
      <w:r w:rsidR="00350E54">
        <w:rPr>
          <w:rFonts w:cstheme="minorHAnsi"/>
        </w:rPr>
        <w:t xml:space="preserve"> </w:t>
      </w:r>
      <w:r w:rsidR="00875880">
        <w:rPr>
          <w:rFonts w:cstheme="minorHAnsi"/>
        </w:rPr>
        <w:t>(</w:t>
      </w:r>
      <w:r w:rsidR="00350E54">
        <w:rPr>
          <w:rFonts w:cstheme="minorHAnsi"/>
        </w:rPr>
        <w:t>úsporných vládních opatření</w:t>
      </w:r>
      <w:r w:rsidR="00875880">
        <w:rPr>
          <w:rFonts w:cstheme="minorHAnsi"/>
        </w:rPr>
        <w:t>)</w:t>
      </w:r>
      <w:r>
        <w:rPr>
          <w:rFonts w:cstheme="minorHAnsi"/>
        </w:rPr>
        <w:t xml:space="preserve"> mělo ve zkoumaných ekonomikách dojít ke zmražení minimálních mezd?</w:t>
      </w:r>
    </w:p>
    <w:p w14:paraId="55DA52BC" w14:textId="127D3020" w:rsidR="005C4ACA" w:rsidRDefault="00C02F67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Kam by podle Vašeho názoru měla směřovat, v kontextu okolních ekonomik, česká ekonomika? Je pro </w:t>
      </w:r>
      <w:r w:rsidR="00350AA6">
        <w:rPr>
          <w:rFonts w:cstheme="minorHAnsi"/>
        </w:rPr>
        <w:t>českou republiku stále</w:t>
      </w:r>
      <w:r>
        <w:rPr>
          <w:rFonts w:cstheme="minorHAnsi"/>
        </w:rPr>
        <w:t xml:space="preserve"> vhodná ekonomika levné pracovní síly?</w:t>
      </w:r>
    </w:p>
    <w:p w14:paraId="1991DEDB" w14:textId="6D597506" w:rsidR="005C4ACA" w:rsidRPr="005C4ACA" w:rsidRDefault="005C4AC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7726A83C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5273FE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5273FE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22C73ADA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5273FE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004B924D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3-05-3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5273FE">
            <w:rPr>
              <w:rFonts w:cstheme="minorHAnsi"/>
            </w:rPr>
            <w:t>30.05.2023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24F03E" w14:textId="77777777" w:rsidR="001900AB" w:rsidRDefault="001900AB" w:rsidP="00A40E93">
      <w:pPr>
        <w:spacing w:after="0" w:line="240" w:lineRule="auto"/>
      </w:pPr>
      <w:r>
        <w:separator/>
      </w:r>
    </w:p>
  </w:endnote>
  <w:endnote w:type="continuationSeparator" w:id="0">
    <w:p w14:paraId="5BAEF37F" w14:textId="77777777" w:rsidR="001900AB" w:rsidRDefault="001900AB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C54C29" w14:textId="77777777" w:rsidR="001900AB" w:rsidRDefault="001900AB" w:rsidP="00A40E93">
      <w:pPr>
        <w:spacing w:after="0" w:line="240" w:lineRule="auto"/>
      </w:pPr>
      <w:r>
        <w:separator/>
      </w:r>
    </w:p>
  </w:footnote>
  <w:footnote w:type="continuationSeparator" w:id="0">
    <w:p w14:paraId="30FB8D99" w14:textId="77777777" w:rsidR="001900AB" w:rsidRDefault="001900AB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7B1A"/>
    <w:rsid w:val="000E094A"/>
    <w:rsid w:val="00121128"/>
    <w:rsid w:val="00173FE7"/>
    <w:rsid w:val="001900AB"/>
    <w:rsid w:val="0024258E"/>
    <w:rsid w:val="0029033A"/>
    <w:rsid w:val="0029651C"/>
    <w:rsid w:val="002E16A9"/>
    <w:rsid w:val="003063AD"/>
    <w:rsid w:val="00350AA6"/>
    <w:rsid w:val="00350E54"/>
    <w:rsid w:val="00355E4E"/>
    <w:rsid w:val="004D378C"/>
    <w:rsid w:val="005273FE"/>
    <w:rsid w:val="0055211D"/>
    <w:rsid w:val="005C4ACA"/>
    <w:rsid w:val="0067082B"/>
    <w:rsid w:val="00694399"/>
    <w:rsid w:val="0073639B"/>
    <w:rsid w:val="007553A6"/>
    <w:rsid w:val="007D0F68"/>
    <w:rsid w:val="0085398A"/>
    <w:rsid w:val="00875880"/>
    <w:rsid w:val="008B781B"/>
    <w:rsid w:val="008E2072"/>
    <w:rsid w:val="00974EA2"/>
    <w:rsid w:val="00987B93"/>
    <w:rsid w:val="009C322A"/>
    <w:rsid w:val="009C7318"/>
    <w:rsid w:val="009D67D5"/>
    <w:rsid w:val="00A40E93"/>
    <w:rsid w:val="00A7527E"/>
    <w:rsid w:val="00AC1ADA"/>
    <w:rsid w:val="00B14451"/>
    <w:rsid w:val="00B568F7"/>
    <w:rsid w:val="00B841B0"/>
    <w:rsid w:val="00BA16DD"/>
    <w:rsid w:val="00C02F67"/>
    <w:rsid w:val="00CA34A9"/>
    <w:rsid w:val="00CD12C3"/>
    <w:rsid w:val="00DC7D52"/>
    <w:rsid w:val="00DF2CD6"/>
    <w:rsid w:val="00E22423"/>
    <w:rsid w:val="00EC38F7"/>
    <w:rsid w:val="00EE7E35"/>
    <w:rsid w:val="00EF1720"/>
    <w:rsid w:val="00F9205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334A4F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334A4F"/>
    <w:rsid w:val="00510546"/>
    <w:rsid w:val="005E083B"/>
    <w:rsid w:val="00A00291"/>
    <w:rsid w:val="00BF2549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5A34CC5DE6F546EF9219A0B7C43F4788">
    <w:name w:val="5A34CC5DE6F546EF9219A0B7C43F4788"/>
    <w:rsid w:val="000A4B88"/>
  </w:style>
  <w:style w:type="paragraph" w:customStyle="1" w:styleId="1F265602AD7B473890E14EFC7D22D549">
    <w:name w:val="1F265602AD7B473890E14EFC7D22D549"/>
    <w:rsid w:val="000A4B8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5A34CC5DE6F546EF9219A0B7C43F47881">
    <w:name w:val="5A34CC5DE6F546EF9219A0B7C43F47881"/>
    <w:rsid w:val="000A4B88"/>
    <w:rPr>
      <w:rFonts w:eastAsiaTheme="minorHAnsi"/>
      <w:lang w:eastAsia="en-US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8B56306D04914292140E6EB32E31DD" ma:contentTypeVersion="10" ma:contentTypeDescription="Vytvoří nový dokument" ma:contentTypeScope="" ma:versionID="b96a0ce57d4fb318f13b8b71ba15c2ae">
  <xsd:schema xmlns:xsd="http://www.w3.org/2001/XMLSchema" xmlns:xs="http://www.w3.org/2001/XMLSchema" xmlns:p="http://schemas.microsoft.com/office/2006/metadata/properties" xmlns:ns3="d1902d5f-d648-4b07-a28d-891ded85f720" targetNamespace="http://schemas.microsoft.com/office/2006/metadata/properties" ma:root="true" ma:fieldsID="72ba3714afb79a86b147da6eb0dbd3c6" ns3:_="">
    <xsd:import namespace="d1902d5f-d648-4b07-a28d-891ded85f72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902d5f-d648-4b07-a28d-891ded85f7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www.w3.org/XML/1998/namespace"/>
    <ds:schemaRef ds:uri="http://schemas.microsoft.com/office/2006/documentManagement/types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dcmitype/"/>
    <ds:schemaRef ds:uri="d1902d5f-d648-4b07-a28d-891ded85f720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39F7764-B555-4A8F-BFDE-68BE203216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902d5f-d648-4b07-a28d-891ded85f7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70C7C8-24AF-494C-A87A-72B6DA25B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635</Words>
  <Characters>3750</Characters>
  <Application>Microsoft Office Word</Application>
  <DocSecurity>4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Eva Kadlečková</cp:lastModifiedBy>
  <cp:revision>2</cp:revision>
  <cp:lastPrinted>2022-03-14T11:55:00Z</cp:lastPrinted>
  <dcterms:created xsi:type="dcterms:W3CDTF">2023-05-31T11:18:00Z</dcterms:created>
  <dcterms:modified xsi:type="dcterms:W3CDTF">2023-05-31T11:18:00Z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0x010100938B56306D04914292140E6EB32E31DD</vt:lpwstr>
  </property>
</Properties>
</file>