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3A03D7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276CB">
        <w:rPr>
          <w:rFonts w:asciiTheme="minorHAnsi" w:hAnsiTheme="minorHAnsi" w:cstheme="minorHAnsi"/>
          <w:sz w:val="22"/>
          <w:szCs w:val="22"/>
        </w:rPr>
        <w:t>Kamil Trčka</w:t>
      </w:r>
    </w:p>
    <w:p w14:paraId="7BEB1D07" w14:textId="28FF3EA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11DB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05C5954D" w14:textId="4514062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F76F2">
        <w:rPr>
          <w:rFonts w:cstheme="minorHAnsi"/>
        </w:rPr>
        <w:t xml:space="preserve">Analýza </w:t>
      </w:r>
      <w:r w:rsidR="00D276CB">
        <w:rPr>
          <w:rFonts w:cstheme="minorHAnsi"/>
        </w:rPr>
        <w:t>vybraných makroekonomických souvislostí ovlivňujících vývoj trhu práce</w:t>
      </w:r>
    </w:p>
    <w:p w14:paraId="07FD52EA" w14:textId="139C978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211D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5211DB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4F8E45" w:rsidR="000E094A" w:rsidRDefault="00EF66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2D64B176" w:rsidR="000E094A" w:rsidRDefault="00EF66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úvodu práce chybí kapitola Cíle a metody zpracování práce. Není zcela identický cíl v úvodu a abstraktu. </w:t>
            </w:r>
            <w:r w:rsidR="00F8304C">
              <w:rPr>
                <w:rFonts w:cstheme="minorHAnsi"/>
              </w:rPr>
              <w:t xml:space="preserve">Chybí popis metod, jakými bude vliv agregátních veličin zkoumat. </w:t>
            </w:r>
            <w:r>
              <w:rPr>
                <w:rFonts w:cstheme="minorHAnsi"/>
              </w:rPr>
              <w:t>Je vhodné, aby student tuto kapitolu u obhajoby doplnil.</w:t>
            </w:r>
            <w:r w:rsidR="00F8304C">
              <w:rPr>
                <w:rFonts w:cstheme="minorHAnsi"/>
              </w:rPr>
              <w:t xml:space="preserve"> Škoda, že student v názvu práce i v prvních kapitolách nespojuje práci v rámci Visegrádské čtyřky.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4815F3" w:rsidR="000E094A" w:rsidRDefault="00EF66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8460D6D" w:rsidR="000E094A" w:rsidRPr="000E094A" w:rsidRDefault="000907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F8304C">
              <w:rPr>
                <w:rFonts w:cstheme="minorHAnsi"/>
              </w:rPr>
              <w:t>je zpracována na kvalitní úrovni jak z domácích, tak i ze zahraničních zdrojů. Velkou pozornost student věnuje problematice trhu práce z pohledu mikroekonomického. Tuto pasáž je možné i zkrátit a spíše rozšířit makroekonomický koncept. Od strany 33 při jednotlivých rovnicích je vhodné doplnit násobek *100, tak aby byly dosažena skutečná data jednotlivých měr.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EE216D" w:rsidR="000E094A" w:rsidRDefault="00AE27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76A4A51" w:rsidR="000E094A" w:rsidRDefault="007543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AE2707">
              <w:rPr>
                <w:rFonts w:cstheme="minorHAnsi"/>
              </w:rPr>
              <w:t>je u analytické části velmi dobře propracovaná. U každé ze čtyř zemí V4 jsou kvalitně zpracována všechny data o makroekonomických ukazatelích minimální a zaručené mzdy vč. míry nezaměstnanosti.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E7BEDF" w:rsidR="000E094A" w:rsidRDefault="005211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2669519" w:rsidR="000E094A" w:rsidRPr="000E094A" w:rsidRDefault="00AE27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je koncipována jen z popisných makroekonomických stavů. Přesto díky tomu, že nebyla využita vhodná statistická metoda ke zjišťování vlivu mezi makro veličinami, nelze 100 % podložit návrhy a je to spíše zobecnění dlouhodobého vývoje na trhu práce.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1CE590" w:rsidR="000E094A" w:rsidRDefault="00EF66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264B4EE" w:rsidR="000E094A" w:rsidRPr="000E094A" w:rsidRDefault="00EF66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</w:t>
            </w:r>
            <w:r w:rsidR="00E9655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Co vytýkám jsou některé drobnosti jako je špatná citace grafů (mají to být obrázky). Norma citování je v práci dodržena. Citační norma v textu je dodržena, u seznamu elektronických zdrojů není zřejmé, dle jakého kritéria je chronologická posloupnost.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B59732" w:rsidR="009C7318" w:rsidRDefault="00090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11ECA3C3" w:rsidR="00F92C79" w:rsidRPr="000E094A" w:rsidRDefault="00EF66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kritéria pro úspěšnou obhajobu.</w:t>
            </w:r>
            <w:r w:rsidR="00AE2707">
              <w:rPr>
                <w:rFonts w:cstheme="minorHAnsi"/>
              </w:rPr>
              <w:t xml:space="preserve"> Prosím o doplnění cílů a metod zpracování práce při obhajobě.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470763C6" w14:textId="0A5F9211" w:rsidR="00EF6638" w:rsidRPr="00EF6638" w:rsidRDefault="00EF6638" w:rsidP="00EF663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pozitiva/negativa přináší trhu práce institut zaručené mzdy? </w:t>
      </w:r>
    </w:p>
    <w:p w14:paraId="55DA52BC" w14:textId="272EBCA2" w:rsidR="005C4ACA" w:rsidRDefault="00EF663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Našel byste jiný agregovaný ukazatel, který má v současné době významný dopad na výši nezaměstnanosti?</w:t>
      </w:r>
    </w:p>
    <w:p w14:paraId="5455F197" w14:textId="5884D4B3" w:rsidR="00EF6638" w:rsidRDefault="00EF6638" w:rsidP="00EF663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statistické metody byste zvolil pro zjištění závislostí vlivu minimální/zaručené mzdy na nezaměstnanost (což je uvedený cíl práce v úvodu)?</w:t>
      </w:r>
    </w:p>
    <w:p w14:paraId="743FF2E3" w14:textId="77777777" w:rsidR="00EF6638" w:rsidRPr="00EF6638" w:rsidRDefault="00EF6638" w:rsidP="00EF6638">
      <w:pPr>
        <w:spacing w:after="120" w:line="240" w:lineRule="auto"/>
        <w:ind w:left="357"/>
        <w:jc w:val="both"/>
        <w:rPr>
          <w:rFonts w:cstheme="minorHAnsi"/>
        </w:rPr>
      </w:pPr>
    </w:p>
    <w:p w14:paraId="1991DEDB" w14:textId="74FC1B25" w:rsidR="005C4ACA" w:rsidRPr="00090708" w:rsidRDefault="005C4ACA" w:rsidP="00090708">
      <w:pPr>
        <w:spacing w:after="120" w:line="240" w:lineRule="auto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9FE36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9070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90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A2E7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0708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2CDC"/>
    <w:rsid w:val="00090708"/>
    <w:rsid w:val="000E094A"/>
    <w:rsid w:val="00171106"/>
    <w:rsid w:val="001F76F2"/>
    <w:rsid w:val="0024258E"/>
    <w:rsid w:val="00271671"/>
    <w:rsid w:val="0029651C"/>
    <w:rsid w:val="004D378C"/>
    <w:rsid w:val="005211DB"/>
    <w:rsid w:val="005A3B4A"/>
    <w:rsid w:val="005C4ACA"/>
    <w:rsid w:val="0067082B"/>
    <w:rsid w:val="00694399"/>
    <w:rsid w:val="007201FB"/>
    <w:rsid w:val="0073639B"/>
    <w:rsid w:val="007543F7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AE2707"/>
    <w:rsid w:val="00B14451"/>
    <w:rsid w:val="00BA16DD"/>
    <w:rsid w:val="00CA34A9"/>
    <w:rsid w:val="00CD12C3"/>
    <w:rsid w:val="00CE55BD"/>
    <w:rsid w:val="00D276CB"/>
    <w:rsid w:val="00DC7D52"/>
    <w:rsid w:val="00E22423"/>
    <w:rsid w:val="00E7633F"/>
    <w:rsid w:val="00E9655E"/>
    <w:rsid w:val="00EF1720"/>
    <w:rsid w:val="00EF6638"/>
    <w:rsid w:val="00F8304C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B4BC0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AB4BC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1902d5f-d648-4b07-a28d-891ded85f720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AB51-2C78-4C95-8ED5-04450EB7B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2023-05-31T11:31:00Z</dcterms:created>
  <dcterms:modified xsi:type="dcterms:W3CDTF">2023-05-31T11:31:00Z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