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67BB9C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85CB9">
        <w:rPr>
          <w:rFonts w:asciiTheme="minorHAnsi" w:hAnsiTheme="minorHAnsi" w:cstheme="minorHAnsi"/>
          <w:sz w:val="22"/>
          <w:szCs w:val="22"/>
        </w:rPr>
        <w:t>Diana Zacharová</w:t>
      </w:r>
    </w:p>
    <w:p w14:paraId="7BEB1D07" w14:textId="1D9D388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5CB9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5C5954D" w14:textId="6951279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85CB9">
        <w:rPr>
          <w:rFonts w:cstheme="minorHAnsi"/>
        </w:rPr>
        <w:t>Analýza klíčových ukazatelů v oblasti řízení lidských zdrojů vybrané společnosti</w:t>
      </w:r>
    </w:p>
    <w:p w14:paraId="07FD52EA" w14:textId="79CA0F2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85CB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85CB9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2A40A7" w:rsidR="000E094A" w:rsidRDefault="00E407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4F6B697" w:rsidR="000E094A" w:rsidRPr="000E094A" w:rsidRDefault="00485C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výběr poměrně originálního a užitečného tématu. Cíl práce </w:t>
            </w:r>
            <w:r w:rsidR="00E407A8">
              <w:rPr>
                <w:rFonts w:cstheme="minorHAnsi"/>
              </w:rPr>
              <w:t xml:space="preserve">v kapitole Cíle a metody </w:t>
            </w:r>
            <w:r>
              <w:rPr>
                <w:rFonts w:cstheme="minorHAnsi"/>
              </w:rPr>
              <w:t>je stanoven jasně a srozumitelně, je také v souladu s</w:t>
            </w:r>
            <w:r w:rsidR="00E407A8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tématem</w:t>
            </w:r>
            <w:r w:rsidR="00E407A8">
              <w:rPr>
                <w:rFonts w:cstheme="minorHAnsi"/>
              </w:rPr>
              <w:t xml:space="preserve"> práce a odpovídá zadání práce</w:t>
            </w:r>
            <w:r>
              <w:rPr>
                <w:rFonts w:cstheme="minorHAnsi"/>
              </w:rPr>
              <w:t xml:space="preserve">. </w:t>
            </w:r>
            <w:r w:rsidR="00E407A8">
              <w:rPr>
                <w:rFonts w:cstheme="minorHAnsi"/>
              </w:rPr>
              <w:t xml:space="preserve">V úvodu práce je však cíl práce uveden trochu jinak – navrhnout vhodné klíčové ukazatele, ne je analyzovat. Tady vidím nesoulad. </w:t>
            </w:r>
            <w:r>
              <w:rPr>
                <w:rFonts w:cstheme="minorHAnsi"/>
              </w:rPr>
              <w:t>Zvolené metody jsou vhodné, jasně popsané a vedou ke splnění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ACDACB" w:rsidR="000E094A" w:rsidRDefault="00214F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B1A89DC" w:rsidR="000E094A" w:rsidRPr="000E094A" w:rsidRDefault="00214F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psaná opravdu jako kritická literární rešerše, která srovnává přístupy různých autorů. S</w:t>
            </w:r>
            <w:r w:rsidR="00CC7174">
              <w:rPr>
                <w:rFonts w:cstheme="minorHAnsi"/>
              </w:rPr>
              <w:t>v</w:t>
            </w:r>
            <w:r>
              <w:rPr>
                <w:rFonts w:cstheme="minorHAnsi"/>
              </w:rPr>
              <w:t>ým obsahem je zvolena vhodně</w:t>
            </w:r>
            <w:r w:rsidR="00396AC6">
              <w:rPr>
                <w:rFonts w:cstheme="minorHAnsi"/>
              </w:rPr>
              <w:t>, je systematická a přináší spoustu poznatků k tématu, včetně trendů</w:t>
            </w:r>
            <w:r w:rsidR="00CC7174">
              <w:rPr>
                <w:rFonts w:cstheme="minorHAnsi"/>
              </w:rPr>
              <w:t>. Použitých zdrojů je dostatek, jsou domácí i zahraniční, jsou zvoleny vhodně. Způsob citování je v pořádku.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BB4C5E" w:rsidR="000E094A" w:rsidRDefault="005F58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DA62B10" w:rsidR="000E094A" w:rsidRPr="000E094A" w:rsidRDefault="00396A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navazuje na teoretické poznatky. Používá dostatek metod sběru dat, ty jsou v práci dostatečně popsány. Jednotlivé personální ukazatele, které firma používá, jsou zde prezentovány a analyzovány. Studentka je vhodně analyzuje z hlediska času, jindy zas z hlediska pohlaví nebo konkrétních oddělení ve firmě atd. Oceňuji, že se studentka snaží porovnat hodnoty personálních ukazatelů s hodnotami pro dané odvětví průmyslu, nebo pro Zlínský kraj</w:t>
            </w:r>
            <w:r w:rsidR="005F58A3">
              <w:rPr>
                <w:rFonts w:cstheme="minorHAnsi"/>
              </w:rPr>
              <w:t>, případně pro ČR. Málokdy je v práci studentů vidět i přehled kódů u kódování rozhovorů, v této práci to ale je. Nechybí ani shrnutí současného stavu a jeho zhodnocení. Závěry analýzy jsou dostatečně podložené. Sběr dat byl spíše náročnější.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DA7E21" w:rsidR="000E094A" w:rsidRDefault="008639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1963D4E" w:rsidR="009C7318" w:rsidRPr="000E094A" w:rsidRDefault="005F58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navazují na teorii a výsledky analýzy.</w:t>
            </w:r>
            <w:r w:rsidR="00CB30FC">
              <w:rPr>
                <w:rFonts w:cstheme="minorHAnsi"/>
              </w:rPr>
              <w:t xml:space="preserve"> Návrhy mi přijdou přínosné, jsou dostatečně podložené argumenty, jsou u nich také stanovené náklady. </w:t>
            </w:r>
            <w:r w:rsidR="00CB30FC">
              <w:rPr>
                <w:rFonts w:cstheme="minorHAnsi"/>
              </w:rPr>
              <w:t>Studentka tak splnila cíl práce.</w:t>
            </w:r>
            <w:r w:rsidR="00CB30FC">
              <w:rPr>
                <w:rFonts w:cstheme="minorHAnsi"/>
              </w:rPr>
              <w:t xml:space="preserve"> Ocenit lze především návrh HR </w:t>
            </w:r>
            <w:proofErr w:type="spellStart"/>
            <w:r w:rsidR="00CB30FC">
              <w:rPr>
                <w:rFonts w:cstheme="minorHAnsi"/>
              </w:rPr>
              <w:t>ScoreCardu</w:t>
            </w:r>
            <w:proofErr w:type="spellEnd"/>
            <w:r w:rsidR="00CB30FC">
              <w:rPr>
                <w:rFonts w:cstheme="minorHAnsi"/>
              </w:rPr>
              <w:t xml:space="preserve"> a návrh </w:t>
            </w:r>
            <w:proofErr w:type="spellStart"/>
            <w:r w:rsidR="00CB30FC">
              <w:rPr>
                <w:rFonts w:cstheme="minorHAnsi"/>
              </w:rPr>
              <w:t>dashboardu</w:t>
            </w:r>
            <w:proofErr w:type="spellEnd"/>
            <w:r w:rsidR="00CB30FC">
              <w:rPr>
                <w:rFonts w:cstheme="minorHAnsi"/>
              </w:rPr>
              <w:t xml:space="preserve">. Osobně bych si ještě více pohrála s barvami u </w:t>
            </w:r>
            <w:proofErr w:type="spellStart"/>
            <w:r w:rsidR="00CB30FC">
              <w:rPr>
                <w:rFonts w:cstheme="minorHAnsi"/>
              </w:rPr>
              <w:t>dashboardu</w:t>
            </w:r>
            <w:proofErr w:type="spellEnd"/>
            <w:r w:rsidR="00CB30FC">
              <w:rPr>
                <w:rFonts w:cstheme="minorHAnsi"/>
              </w:rPr>
              <w:t xml:space="preserve">, aby bylo lidem na první pohled jasné, zda </w:t>
            </w:r>
            <w:r w:rsidR="00863921">
              <w:rPr>
                <w:rFonts w:cstheme="minorHAnsi"/>
              </w:rPr>
              <w:t xml:space="preserve">se ukazatel vyvíjí správně. </w:t>
            </w:r>
            <w:r w:rsidR="00E407A8">
              <w:rPr>
                <w:rFonts w:cstheme="minorHAnsi"/>
              </w:rPr>
              <w:t>Líbí se mi, že studentku napadlo zeptat se ke svému tématu také umělé inteligence (</w:t>
            </w:r>
            <w:proofErr w:type="spellStart"/>
            <w:r w:rsidR="00E407A8">
              <w:rPr>
                <w:rFonts w:cstheme="minorHAnsi"/>
              </w:rPr>
              <w:t>ChatGPT</w:t>
            </w:r>
            <w:proofErr w:type="spellEnd"/>
            <w:r w:rsidR="00E407A8">
              <w:rPr>
                <w:rFonts w:cstheme="minorHAnsi"/>
              </w:rPr>
              <w:t>).</w:t>
            </w:r>
          </w:p>
          <w:p w14:paraId="08191F52" w14:textId="77777777" w:rsidR="000E094A" w:rsidRPr="000E094A" w:rsidRDefault="000E094A" w:rsidP="00CB30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524163" w:rsidR="000E094A" w:rsidRDefault="008A3A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B2C8FB9" w:rsidR="000E094A" w:rsidRPr="000E094A" w:rsidRDefault="008A3A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396AC6">
              <w:rPr>
                <w:rFonts w:cstheme="minorHAnsi"/>
              </w:rPr>
              <w:t>Citování zdroj</w:t>
            </w:r>
            <w:r w:rsidR="00E407A8">
              <w:rPr>
                <w:rFonts w:cstheme="minorHAnsi"/>
              </w:rPr>
              <w:t>ů</w:t>
            </w:r>
            <w:r w:rsidR="00396AC6">
              <w:rPr>
                <w:rFonts w:cstheme="minorHAnsi"/>
              </w:rPr>
              <w:t xml:space="preserve"> je podle normy, jazyková i grafická úroveň je v pořádku.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5F23D8" w:rsidR="009C7318" w:rsidRDefault="008A3A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59F95F81" w:rsidR="00F92C79" w:rsidRPr="000E094A" w:rsidRDefault="005F58A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Vysoce</w:t>
            </w:r>
            <w:r w:rsidR="008A3A40">
              <w:rPr>
                <w:rFonts w:cstheme="minorHAnsi"/>
              </w:rPr>
              <w:t xml:space="preserve"> kvalitní práce na ne úplně běžné, avšak přínosné téma.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8C2ABCC" w14:textId="2A0A23EA" w:rsidR="00E407A8" w:rsidRDefault="00E407A8" w:rsidP="00E407A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co je třeba dát si pozor, když se vedení firmy dostanou do rukou výsledky personální</w:t>
      </w:r>
      <w:r w:rsidR="00A55D03">
        <w:rPr>
          <w:rFonts w:cstheme="minorHAnsi"/>
        </w:rPr>
        <w:t>ch ukazatelů</w:t>
      </w:r>
      <w:r>
        <w:rPr>
          <w:rFonts w:cstheme="minorHAnsi"/>
        </w:rPr>
        <w:t>?</w:t>
      </w:r>
    </w:p>
    <w:p w14:paraId="4E47E873" w14:textId="199A2CAF" w:rsidR="00863921" w:rsidRDefault="0086392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 návrhu HR </w:t>
      </w:r>
      <w:proofErr w:type="spellStart"/>
      <w:r>
        <w:rPr>
          <w:rFonts w:cstheme="minorHAnsi"/>
        </w:rPr>
        <w:t>ScoreCardu</w:t>
      </w:r>
      <w:proofErr w:type="spellEnd"/>
      <w:r>
        <w:rPr>
          <w:rFonts w:cstheme="minorHAnsi"/>
        </w:rPr>
        <w:t xml:space="preserve"> máte ve spodní tabulce i ukazatele, které v horní tabulce zmíněny nejsou, např. index angažovanosti zaměstnanců. Jak se tam tento ukazatel ocitl? Nemělo by jít o postupný rozpad cílů do klíčových ukazatelů?</w:t>
      </w:r>
      <w:r w:rsidR="0048642B">
        <w:rPr>
          <w:rFonts w:cstheme="minorHAnsi"/>
        </w:rPr>
        <w:t xml:space="preserve"> (Určitě je to zajímavý ukazatel a dal by se zařadit k produktivitě.)</w:t>
      </w:r>
    </w:p>
    <w:p w14:paraId="715FE631" w14:textId="7ACE0FFA" w:rsidR="009C7318" w:rsidRDefault="008A3A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Kde lze dohledat hodnoty jednotlivých personálních ukazatelů konkurenčních firem, případně firem ze stejného odvětví, nebo firem ze stejného kraje?</w:t>
      </w:r>
    </w:p>
    <w:p w14:paraId="22C1645B" w14:textId="60005562" w:rsidR="00E407A8" w:rsidRDefault="00E407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>Jsou nějaké ukazatele, které firma sledovala, ale nijak jí to nepomohlo a ustoupila od toho?</w:t>
      </w:r>
    </w:p>
    <w:p w14:paraId="799743F2" w14:textId="05CE3168" w:rsidR="005F58A3" w:rsidRPr="005C4ACA" w:rsidRDefault="005F58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 zaměstnavatel právo znát diagnózu u pracovní neschopnosti zaměstnance?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CA10A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3A4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3A4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B4C4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3A40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1F65" w14:textId="77777777" w:rsidR="00D437F1" w:rsidRDefault="00D437F1" w:rsidP="00A40E93">
      <w:pPr>
        <w:spacing w:after="0" w:line="240" w:lineRule="auto"/>
      </w:pPr>
      <w:r>
        <w:separator/>
      </w:r>
    </w:p>
  </w:endnote>
  <w:endnote w:type="continuationSeparator" w:id="0">
    <w:p w14:paraId="5E51AD3E" w14:textId="77777777" w:rsidR="00D437F1" w:rsidRDefault="00D437F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D9906" w14:textId="77777777" w:rsidR="00D437F1" w:rsidRDefault="00D437F1" w:rsidP="00A40E93">
      <w:pPr>
        <w:spacing w:after="0" w:line="240" w:lineRule="auto"/>
      </w:pPr>
      <w:r>
        <w:separator/>
      </w:r>
    </w:p>
  </w:footnote>
  <w:footnote w:type="continuationSeparator" w:id="0">
    <w:p w14:paraId="5C4D1228" w14:textId="77777777" w:rsidR="00D437F1" w:rsidRDefault="00D437F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14F18"/>
    <w:rsid w:val="0024258E"/>
    <w:rsid w:val="0029651C"/>
    <w:rsid w:val="00396AC6"/>
    <w:rsid w:val="00485CB9"/>
    <w:rsid w:val="0048642B"/>
    <w:rsid w:val="004D378C"/>
    <w:rsid w:val="005A3B4A"/>
    <w:rsid w:val="005C4ACA"/>
    <w:rsid w:val="005F58A3"/>
    <w:rsid w:val="0067082B"/>
    <w:rsid w:val="00694399"/>
    <w:rsid w:val="0073639B"/>
    <w:rsid w:val="007553A6"/>
    <w:rsid w:val="0085398A"/>
    <w:rsid w:val="00863921"/>
    <w:rsid w:val="008A3A40"/>
    <w:rsid w:val="008B781B"/>
    <w:rsid w:val="00974EA2"/>
    <w:rsid w:val="00987B93"/>
    <w:rsid w:val="009C322A"/>
    <w:rsid w:val="009C7318"/>
    <w:rsid w:val="00A40E93"/>
    <w:rsid w:val="00A55D03"/>
    <w:rsid w:val="00A7527E"/>
    <w:rsid w:val="00B14451"/>
    <w:rsid w:val="00BA16DD"/>
    <w:rsid w:val="00CA34A9"/>
    <w:rsid w:val="00CB30FC"/>
    <w:rsid w:val="00CC7174"/>
    <w:rsid w:val="00CD12C3"/>
    <w:rsid w:val="00CE55BD"/>
    <w:rsid w:val="00D437F1"/>
    <w:rsid w:val="00DC7D52"/>
    <w:rsid w:val="00E22423"/>
    <w:rsid w:val="00E407A8"/>
    <w:rsid w:val="00E7633F"/>
    <w:rsid w:val="00EF1720"/>
    <w:rsid w:val="00F56ED7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C44C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F2B96"/>
    <w:rsid w:val="00A7255F"/>
    <w:rsid w:val="00BC44C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4</cp:revision>
  <cp:lastPrinted>2022-03-14T11:55:00Z</cp:lastPrinted>
  <dcterms:created xsi:type="dcterms:W3CDTF">2023-05-30T06:36:00Z</dcterms:created>
  <dcterms:modified xsi:type="dcterms:W3CDTF">2023-05-30T08:10:00Z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