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F7CA04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A0499">
        <w:rPr>
          <w:rFonts w:asciiTheme="minorHAnsi" w:hAnsiTheme="minorHAnsi" w:cstheme="minorHAnsi"/>
          <w:sz w:val="22"/>
          <w:szCs w:val="22"/>
        </w:rPr>
        <w:t xml:space="preserve">Tereza </w:t>
      </w:r>
      <w:proofErr w:type="spellStart"/>
      <w:r w:rsidR="002A0499">
        <w:rPr>
          <w:rFonts w:asciiTheme="minorHAnsi" w:hAnsiTheme="minorHAnsi" w:cstheme="minorHAnsi"/>
          <w:sz w:val="22"/>
          <w:szCs w:val="22"/>
        </w:rPr>
        <w:t>Hrubčová</w:t>
      </w:r>
      <w:proofErr w:type="spellEnd"/>
    </w:p>
    <w:p w14:paraId="7BEB1D07" w14:textId="7AC1C7C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499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6EF3F40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A0499">
        <w:rPr>
          <w:rFonts w:cstheme="minorHAnsi"/>
        </w:rPr>
        <w:t>Analýza oběžného majetku vybrané společnosti</w:t>
      </w:r>
    </w:p>
    <w:p w14:paraId="07FD52EA" w14:textId="4D35C9C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A049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6084F4" w:rsidR="000E094A" w:rsidRDefault="00212B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A0A4E" w14:textId="72C68A30" w:rsidR="00315A33" w:rsidRPr="000E094A" w:rsidRDefault="00315A33" w:rsidP="00315A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byly stanoveny studentkou srozumitelně a odpovídají zvolené problematice. Součástí práce </w:t>
            </w:r>
            <w:r>
              <w:rPr>
                <w:rFonts w:cstheme="minorHAnsi"/>
              </w:rPr>
              <w:br/>
              <w:t>je analýza</w:t>
            </w:r>
            <w:r>
              <w:rPr>
                <w:rFonts w:cstheme="minorHAnsi"/>
              </w:rPr>
              <w:t xml:space="preserve"> (včetně té finanční) a srovnání (např. s odvětvím).</w:t>
            </w:r>
            <w:r>
              <w:rPr>
                <w:rFonts w:cstheme="minorHAnsi"/>
              </w:rPr>
              <w:t xml:space="preserve"> V práci byly stanovené cíle následně splněny bez </w:t>
            </w:r>
            <w:r w:rsidR="00212B9D">
              <w:rPr>
                <w:rFonts w:cstheme="minorHAnsi"/>
              </w:rPr>
              <w:t xml:space="preserve">větších </w:t>
            </w:r>
            <w:r>
              <w:rPr>
                <w:rFonts w:cstheme="minorHAnsi"/>
              </w:rPr>
              <w:t xml:space="preserve">připomínek.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43ED8B" w:rsidR="000E094A" w:rsidRDefault="00212B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32714" w14:textId="2657C045" w:rsidR="00212B9D" w:rsidRPr="000E094A" w:rsidRDefault="00212B9D" w:rsidP="00212B9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zpracována standardně z domácích i zahraničních zdrojů a obsahuje všechny základní informace k oblasti českého účetnictví</w:t>
            </w:r>
            <w:r>
              <w:rPr>
                <w:rFonts w:cstheme="minorHAnsi"/>
              </w:rPr>
              <w:t xml:space="preserve"> (rozdělení položek oběžných aktiv, jejich ocenění a účtování) a finanční analýzy</w:t>
            </w:r>
            <w:r w:rsidR="0096566A">
              <w:rPr>
                <w:rFonts w:cstheme="minorHAnsi"/>
              </w:rPr>
              <w:t xml:space="preserve"> (např. vybrané ukazatele)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BE67D2" w:rsidR="000E094A" w:rsidRDefault="00D328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0F77E9F1" w:rsidR="000E094A" w:rsidRDefault="00212B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této části byla nejdříve představena společnost včetně odvětví a způsobu účtování. Následně jsou zde uvedeny části, které jsou věnovány jednotlivým oblastem oběžných aktiv - zásoby, pohledávky a finanční majetek. Ve všech oblastech jsou názorně uvedeny a okomentovány účetní případy používané ve společnosti. Nedílnou součástí </w:t>
            </w:r>
            <w:r w:rsidR="0096566A">
              <w:rPr>
                <w:rFonts w:cstheme="minorHAnsi"/>
              </w:rPr>
              <w:br/>
            </w:r>
            <w:r>
              <w:rPr>
                <w:rFonts w:cstheme="minorHAnsi"/>
              </w:rPr>
              <w:t>je i finanční analýza se zaměřením na oběžná aktiva, a to zejména horizontální a vertikální analýza, ukazatele likvidity, aktivity nebo pracovního kapitálu.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C5C0D4" w:rsidR="000E094A" w:rsidRDefault="00212B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401A0" w14:textId="7444409C" w:rsidR="00212B9D" w:rsidRPr="000E094A" w:rsidRDefault="00212B9D" w:rsidP="00212B9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rPr>
                <w:rFonts w:cstheme="minorHAnsi"/>
              </w:rPr>
              <w:t>oučástí práce je i vyhodnocení a návrhy na zlepšení aktuální situace v dané problematice</w:t>
            </w:r>
            <w:r>
              <w:rPr>
                <w:rFonts w:cstheme="minorHAnsi"/>
              </w:rPr>
              <w:t xml:space="preserve"> – ať již účtování nebo</w:t>
            </w:r>
            <w:r w:rsidR="0096566A">
              <w:rPr>
                <w:rFonts w:cstheme="minorHAnsi"/>
              </w:rPr>
              <w:t xml:space="preserve"> v oblasti</w:t>
            </w:r>
            <w:r>
              <w:rPr>
                <w:rFonts w:cstheme="minorHAnsi"/>
              </w:rPr>
              <w:t xml:space="preserve"> finanční </w:t>
            </w:r>
            <w:r w:rsidR="0096566A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 xml:space="preserve">. Tuto část hodnotím </w:t>
            </w:r>
            <w:r>
              <w:rPr>
                <w:rFonts w:cstheme="minorHAnsi"/>
              </w:rPr>
              <w:t>pozitivně, neboť studentka se zamýšlí nad důsledky zjištěných skutečností</w:t>
            </w:r>
            <w:r w:rsidR="0096566A">
              <w:rPr>
                <w:rFonts w:cstheme="minorHAnsi"/>
              </w:rPr>
              <w:t xml:space="preserve"> a navrhuje řešení.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0F08B4" w:rsidR="000E094A" w:rsidRDefault="002A04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97B7D77" w:rsidR="000E094A" w:rsidRDefault="00CA4B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podle normy. Jednotlivé části na sebe logicky navazují a studentka vhodně využívá pojmy </w:t>
            </w:r>
            <w:r>
              <w:rPr>
                <w:rFonts w:cstheme="minorHAnsi"/>
              </w:rPr>
              <w:t>vhodné</w:t>
            </w:r>
            <w:r>
              <w:rPr>
                <w:rFonts w:cstheme="minorHAnsi"/>
              </w:rPr>
              <w:t xml:space="preserve"> pro </w:t>
            </w:r>
            <w:r>
              <w:rPr>
                <w:rFonts w:cstheme="minorHAnsi"/>
              </w:rPr>
              <w:t>zvolené téma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Škoda, že se v práci objevují drobné překlepy a </w:t>
            </w:r>
            <w:r w:rsidR="00315A33">
              <w:rPr>
                <w:rFonts w:cstheme="minorHAnsi"/>
              </w:rPr>
              <w:t>různé</w:t>
            </w:r>
            <w:r w:rsidR="002A0499">
              <w:rPr>
                <w:rFonts w:cstheme="minorHAnsi"/>
              </w:rPr>
              <w:t xml:space="preserve"> formátování tabulek.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36A3CD" w:rsidR="009C7318" w:rsidRDefault="00D328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72B9A" w14:textId="6DF08404" w:rsidR="00CA4B15" w:rsidRPr="000E094A" w:rsidRDefault="00CA4B15" w:rsidP="00CA4B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práci hodnotím pozitivně a BP splňuje požadavky kladené na tento typ </w:t>
            </w:r>
            <w:r>
              <w:rPr>
                <w:rFonts w:cstheme="minorHAnsi"/>
              </w:rPr>
              <w:t xml:space="preserve">závěrečné </w:t>
            </w:r>
            <w:r>
              <w:rPr>
                <w:rFonts w:cstheme="minorHAnsi"/>
              </w:rPr>
              <w:t>práce.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00CEF48" w:rsidR="009C7318" w:rsidRDefault="00315A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Mimo jiné doporučujete firmě snížit dobu splatnosti pohledávek (vydaných faktur). Jak konkrétně toto doporučení si představujete, že firma zavede?</w:t>
      </w:r>
    </w:p>
    <w:p w14:paraId="55DA52BC" w14:textId="4027FB88" w:rsidR="005C4ACA" w:rsidRDefault="00315A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Další doporučení je „efektivně investovat peníze, aby zvýšila své zisky“. Jaké konkrétní doporuče</w:t>
      </w:r>
      <w:r w:rsidR="00DB0A8F">
        <w:rPr>
          <w:rFonts w:cstheme="minorHAnsi"/>
        </w:rPr>
        <w:t>ní máte pro uvedenou společnost (v práci je uveden nákup DM a výzkum a vývoj)?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3D1A8B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5A3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5A3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795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315A33">
            <w:rPr>
              <w:rFonts w:cstheme="minorHAnsi"/>
            </w:rPr>
            <w:t>25.05.2023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A92E" w14:textId="77777777" w:rsidR="005C50DA" w:rsidRDefault="005C50DA" w:rsidP="00A40E93">
      <w:pPr>
        <w:spacing w:after="0" w:line="240" w:lineRule="auto"/>
      </w:pPr>
      <w:r>
        <w:separator/>
      </w:r>
    </w:p>
  </w:endnote>
  <w:endnote w:type="continuationSeparator" w:id="0">
    <w:p w14:paraId="4E389823" w14:textId="77777777" w:rsidR="005C50DA" w:rsidRDefault="005C50D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4630F" w14:textId="77777777" w:rsidR="005C50DA" w:rsidRDefault="005C50DA" w:rsidP="00A40E93">
      <w:pPr>
        <w:spacing w:after="0" w:line="240" w:lineRule="auto"/>
      </w:pPr>
      <w:r>
        <w:separator/>
      </w:r>
    </w:p>
  </w:footnote>
  <w:footnote w:type="continuationSeparator" w:id="0">
    <w:p w14:paraId="6C6CAE18" w14:textId="77777777" w:rsidR="005C50DA" w:rsidRDefault="005C50D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25BF3"/>
    <w:rsid w:val="000E094A"/>
    <w:rsid w:val="00212B9D"/>
    <w:rsid w:val="0024258E"/>
    <w:rsid w:val="0029651C"/>
    <w:rsid w:val="002A0499"/>
    <w:rsid w:val="00315A33"/>
    <w:rsid w:val="004D378C"/>
    <w:rsid w:val="005A3B4A"/>
    <w:rsid w:val="005C4ACA"/>
    <w:rsid w:val="005C50DA"/>
    <w:rsid w:val="0067082B"/>
    <w:rsid w:val="00694399"/>
    <w:rsid w:val="0073639B"/>
    <w:rsid w:val="007553A6"/>
    <w:rsid w:val="0085398A"/>
    <w:rsid w:val="008B781B"/>
    <w:rsid w:val="0096566A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A4B15"/>
    <w:rsid w:val="00CD12C3"/>
    <w:rsid w:val="00CE55BD"/>
    <w:rsid w:val="00D3288D"/>
    <w:rsid w:val="00DB0A8F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3091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303ACC"/>
    <w:rsid w:val="00510546"/>
    <w:rsid w:val="005E083B"/>
    <w:rsid w:val="00A7255F"/>
    <w:rsid w:val="00C3091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9</cp:revision>
  <cp:lastPrinted>2022-03-14T11:55:00Z</cp:lastPrinted>
  <dcterms:created xsi:type="dcterms:W3CDTF">2022-03-14T14:31:00Z</dcterms:created>
  <dcterms:modified xsi:type="dcterms:W3CDTF">2023-05-25T13:46:00Z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