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62D3E556"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FD0C1B">
        <w:rPr>
          <w:rFonts w:asciiTheme="minorHAnsi" w:hAnsiTheme="minorHAnsi" w:cstheme="minorHAnsi"/>
          <w:sz w:val="22"/>
          <w:szCs w:val="22"/>
        </w:rPr>
        <w:t xml:space="preserve">Adam </w:t>
      </w:r>
      <w:r w:rsidR="00FD0C1B">
        <w:t xml:space="preserve">Netolička </w:t>
      </w:r>
    </w:p>
    <w:p w14:paraId="01DAD7B2" w14:textId="632ADE01"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F94E69">
        <w:rPr>
          <w:rFonts w:asciiTheme="minorHAnsi" w:hAnsiTheme="minorHAnsi" w:cstheme="minorHAnsi"/>
          <w:sz w:val="22"/>
          <w:szCs w:val="22"/>
        </w:rPr>
        <w:t>Ing. Karel Slinták, Ph.D.</w:t>
      </w:r>
    </w:p>
    <w:p w14:paraId="43917A2A" w14:textId="20E85FC1"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FD0C1B">
        <w:t>Business model na založení cukrárny</w:t>
      </w:r>
    </w:p>
    <w:p w14:paraId="3F08876F" w14:textId="4D9A36F3" w:rsidR="00037B1A" w:rsidRPr="009C322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F94E69">
            <w:rPr>
              <w:rFonts w:asciiTheme="minorHAnsi" w:hAnsiTheme="minorHAnsi" w:cstheme="minorHAnsi"/>
              <w:sz w:val="22"/>
              <w:szCs w:val="22"/>
            </w:rPr>
            <w:t>2022/2023</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6E4440F" w:rsidR="000E094A" w:rsidRDefault="00AF1AEF"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004C259B" w:rsidR="000E094A" w:rsidRPr="006D31AA" w:rsidRDefault="00037B1A" w:rsidP="00CD12C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7ED3E311" w14:textId="1875F531" w:rsidR="000E094A" w:rsidRPr="000E094A" w:rsidRDefault="00AF1AEF" w:rsidP="00CD12C3">
            <w:pPr>
              <w:tabs>
                <w:tab w:val="right" w:pos="8789"/>
              </w:tabs>
              <w:jc w:val="both"/>
              <w:rPr>
                <w:rFonts w:cstheme="minorHAnsi"/>
              </w:rPr>
            </w:pPr>
            <w:r>
              <w:rPr>
                <w:rFonts w:cstheme="minorHAnsi"/>
              </w:rPr>
              <w:t>Cíl práce je stanoven jasně. Jednotlivé metody nejsou zcela přesně popsány (viz dotazníkové šetření</w:t>
            </w:r>
            <w:r w:rsidR="009B3250">
              <w:rPr>
                <w:rFonts w:cstheme="minorHAnsi"/>
              </w:rPr>
              <w:t>, které je ve skutečnosti kvalitativním výzkumem založeným na strukturovaných rozhovorech</w:t>
            </w:r>
            <w:r>
              <w:rPr>
                <w:rFonts w:cstheme="minorHAnsi"/>
              </w:rPr>
              <w:t>). Rovněž zde schází popis metodiky pro tvorbu business modelů, které jsou zcela zásadní pro naplnění hlavního cíle této práce.</w:t>
            </w: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FAF1BC8" w:rsidR="000E094A" w:rsidRDefault="006B133A"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D67C73C" w:rsidR="008B781B" w:rsidRP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7B260597" w14:textId="0CA7B275" w:rsidR="000E094A" w:rsidRPr="000E094A" w:rsidRDefault="003C557D" w:rsidP="00CD12C3">
            <w:pPr>
              <w:tabs>
                <w:tab w:val="right" w:pos="8789"/>
              </w:tabs>
              <w:jc w:val="both"/>
              <w:rPr>
                <w:rFonts w:cstheme="minorHAnsi"/>
              </w:rPr>
            </w:pPr>
            <w:r>
              <w:rPr>
                <w:rFonts w:cstheme="minorHAnsi"/>
              </w:rPr>
              <w:t>Z</w:t>
            </w:r>
            <w:r w:rsidR="00F04ABB">
              <w:rPr>
                <w:rFonts w:cstheme="minorHAnsi"/>
              </w:rPr>
              <w:t> obsahového hlediska by</w:t>
            </w:r>
            <w:r>
              <w:rPr>
                <w:rFonts w:cstheme="minorHAnsi"/>
              </w:rPr>
              <w:t xml:space="preserve"> měla být teorie mnohem více zaměřena na problematiku business modelů, kterým se autor věnuje ve dvou ze sedmi kapitol této části.</w:t>
            </w:r>
            <w:r w:rsidR="006B133A">
              <w:rPr>
                <w:rFonts w:cstheme="minorHAnsi"/>
              </w:rPr>
              <w:t xml:space="preserve"> Schází mi především popis nástrojů k tvorbě hodnotové nabídky a vytváření zákazníků. </w:t>
            </w:r>
            <w:r w:rsidR="00C23A9B">
              <w:rPr>
                <w:rFonts w:cstheme="minorHAnsi"/>
              </w:rPr>
              <w:t>Některé části s</w:t>
            </w:r>
            <w:r w:rsidR="000448F1">
              <w:rPr>
                <w:rFonts w:cstheme="minorHAnsi"/>
              </w:rPr>
              <w:t>hrnutí j</w:t>
            </w:r>
            <w:r w:rsidR="00C23A9B">
              <w:rPr>
                <w:rFonts w:cstheme="minorHAnsi"/>
              </w:rPr>
              <w:t>sou</w:t>
            </w:r>
            <w:r w:rsidR="000448F1">
              <w:rPr>
                <w:rFonts w:cstheme="minorHAnsi"/>
              </w:rPr>
              <w:t xml:space="preserve"> psán</w:t>
            </w:r>
            <w:r w:rsidR="00C23A9B">
              <w:rPr>
                <w:rFonts w:cstheme="minorHAnsi"/>
              </w:rPr>
              <w:t>y</w:t>
            </w:r>
            <w:r w:rsidR="000448F1">
              <w:rPr>
                <w:rFonts w:cstheme="minorHAnsi"/>
              </w:rPr>
              <w:t xml:space="preserve"> v budoucím čase, což </w:t>
            </w:r>
            <w:r w:rsidR="00C23A9B">
              <w:rPr>
                <w:rFonts w:cstheme="minorHAnsi"/>
              </w:rPr>
              <w:t>je vzhledem k účelu dané kapitoly matoucí.</w:t>
            </w: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3C7C952" w:rsidR="000E094A" w:rsidRDefault="00E17999"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23565853" w:rsidR="008B781B" w:rsidRDefault="00037B1A"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03103B0" w14:textId="37B88522" w:rsidR="000E094A" w:rsidRPr="000E094A" w:rsidRDefault="00C23A9B" w:rsidP="00CD12C3">
            <w:pPr>
              <w:tabs>
                <w:tab w:val="right" w:pos="8789"/>
              </w:tabs>
              <w:jc w:val="both"/>
              <w:rPr>
                <w:rFonts w:cstheme="minorHAnsi"/>
              </w:rPr>
            </w:pPr>
            <w:r>
              <w:rPr>
                <w:rFonts w:cstheme="minorHAnsi"/>
              </w:rPr>
              <w:t>V rámci rozboru autor využívá prověřených nástrojů k identifikaci vnějších a vnitřních faktorů, které mohou ovlivnit zvažované podnikání. PEST analýza obsahuje přehledné shrnutí nejvýznamnějších faktorů, nicméně neuvádí některé důležité změny, které budou mít dopad na vytvořený business model. Týká se to zejména legislativních a daňových změn, které jsou součástí politických faktorů</w:t>
            </w:r>
            <w:r w:rsidR="009B3250">
              <w:rPr>
                <w:rFonts w:cstheme="minorHAnsi"/>
              </w:rPr>
              <w:t xml:space="preserve">. Technologické faktory rovněž neobsahují identifikaci disruptivních technologií, které mohou mít zásadní dopad na podnikání v dané oblasti (viz umělá inteligence, digitalizace a jejich vliv na provozně-ekonomické řízení firmy včetně tvorby sortimentních skupin a práci s maržemi). Porterův model má zajímavě zpracovaný strategický profil konkurentů, není však vysvětleno, jakým způsob byly vybrány uvedení konkurenti. Dotazníkové šetření, jak uvádím výše, je ve skutečnosti strukturovaným rozhovorem s počtem deseti účastníků. Vybrané výzkumné otázky a předpoklady, které se nachází v pozadí těchto otázek, jsou již praxí </w:t>
            </w:r>
            <w:r w:rsidR="00820459">
              <w:rPr>
                <w:rFonts w:cstheme="minorHAnsi"/>
              </w:rPr>
              <w:t xml:space="preserve">ověřeny </w:t>
            </w:r>
            <w:r w:rsidR="009B3250">
              <w:rPr>
                <w:rFonts w:cstheme="minorHAnsi"/>
              </w:rPr>
              <w:t>(viz například otázka týkající se platby kartou)</w:t>
            </w:r>
            <w:r w:rsidR="00820459">
              <w:rPr>
                <w:rFonts w:cstheme="minorHAnsi"/>
              </w:rPr>
              <w:t>, a proto je nepovažuji za příliš přínosné ve vztahu k návrhové části.</w:t>
            </w: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showingPlcHd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057D910" w:rsidR="000E094A" w:rsidRDefault="00974EA2" w:rsidP="00694399">
                <w:pPr>
                  <w:tabs>
                    <w:tab w:val="right" w:pos="8789"/>
                  </w:tabs>
                  <w:jc w:val="center"/>
                  <w:rPr>
                    <w:rFonts w:cstheme="minorHAnsi"/>
                    <w:b/>
                  </w:rPr>
                </w:pPr>
                <w:r w:rsidRPr="001A5279">
                  <w:rPr>
                    <w:rStyle w:val="Zstupntext"/>
                  </w:rPr>
                  <w:t>Zvolte položku.</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B47E1B3" w14:textId="771C0DD4" w:rsidR="000E094A" w:rsidRPr="006D31AA" w:rsidRDefault="00037B1A" w:rsidP="00CD12C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p>
          <w:p w14:paraId="08191F52" w14:textId="0A4B7A83" w:rsidR="000E094A" w:rsidRPr="000E094A" w:rsidRDefault="00E17999" w:rsidP="00CD12C3">
            <w:pPr>
              <w:tabs>
                <w:tab w:val="right" w:pos="8789"/>
              </w:tabs>
              <w:jc w:val="both"/>
              <w:rPr>
                <w:rFonts w:cstheme="minorHAnsi"/>
              </w:rPr>
            </w:pPr>
            <w:r>
              <w:rPr>
                <w:rFonts w:cstheme="minorHAnsi"/>
              </w:rPr>
              <w:t xml:space="preserve">Autor uvádí, že se rozhodl využít páté verze business modelu, což naznačuje nepochopení konceptu business modelů jakožto iterativní nástroje pro hledání škálovatelného a ziskového podnikání. Model je zaměřen na příliš mnoho segmentů zákazníků, což může mít za následek štěpení hodnotových </w:t>
            </w:r>
            <w:r w:rsidR="00F22B50">
              <w:rPr>
                <w:rFonts w:cstheme="minorHAnsi"/>
              </w:rPr>
              <w:t>nabídek,</w:t>
            </w:r>
            <w:r>
              <w:rPr>
                <w:rFonts w:cstheme="minorHAnsi"/>
              </w:rPr>
              <w:t xml:space="preserve"> a tedy přílišné rozevření modelu, které mu pak bude scházet jasné tržní zaměření. Modelu zcela jasně schází popis unikátní hodnotové nabídky a osobně příliš nevidím vazby mezi zákazníky, jejich problémy a navrhovanými řešeními. </w:t>
            </w:r>
            <w:r w:rsidR="00F22B50">
              <w:rPr>
                <w:rFonts w:cstheme="minorHAnsi"/>
              </w:rPr>
              <w:t xml:space="preserve">Ekonomické zhodnocení projektu je </w:t>
            </w:r>
            <w:r w:rsidR="00DB78C4">
              <w:rPr>
                <w:rFonts w:cstheme="minorHAnsi"/>
              </w:rPr>
              <w:t>zpracováno ve třech variantách a nabízí prvotní představu o vývoji výnosů a nákladů daného BM.</w:t>
            </w:r>
            <w:r w:rsidR="00F22B50">
              <w:rPr>
                <w:rFonts w:cstheme="minorHAnsi"/>
              </w:rPr>
              <w:t xml:space="preserve"> </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92903D3" w:rsidR="000E094A" w:rsidRDefault="00F04ABB"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AABEF3B" w14:textId="04A379E0" w:rsidR="000E094A" w:rsidRPr="006D31AA" w:rsidRDefault="00037B1A" w:rsidP="00CD12C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 xml:space="preserve">. </w:t>
            </w:r>
          </w:p>
          <w:p w14:paraId="1CBFD397" w14:textId="0E874984" w:rsidR="000E094A" w:rsidRPr="000E094A" w:rsidRDefault="00F04ABB" w:rsidP="00CD12C3">
            <w:pPr>
              <w:tabs>
                <w:tab w:val="right" w:pos="8789"/>
              </w:tabs>
              <w:jc w:val="both"/>
              <w:rPr>
                <w:rFonts w:cstheme="minorHAnsi"/>
              </w:rPr>
            </w:pPr>
            <w:r>
              <w:rPr>
                <w:rFonts w:cstheme="minorHAnsi"/>
              </w:rPr>
              <w:t>Struktura práce naplňuje koncept bakalářské práce. Jednotlivé části na sebe logicky navazují. Práce má odpovídající jazykovou a grafickou úroveň.</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76AD755" w:rsidR="009C7318" w:rsidRDefault="00E17999" w:rsidP="00694399">
                <w:pPr>
                  <w:tabs>
                    <w:tab w:val="right" w:pos="8789"/>
                  </w:tabs>
                  <w:jc w:val="center"/>
                  <w:rPr>
                    <w:rFonts w:cstheme="minorHAnsi"/>
                    <w:b/>
                  </w:rPr>
                </w:pPr>
                <w:r>
                  <w:rPr>
                    <w:rFonts w:cstheme="minorHAnsi"/>
                    <w:b/>
                  </w:rPr>
                  <w:t>D</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70DED920" w14:textId="026F5884" w:rsidR="009D67D5" w:rsidRPr="000E094A" w:rsidRDefault="00DB78C4" w:rsidP="00AF31F5">
            <w:pPr>
              <w:tabs>
                <w:tab w:val="right" w:pos="8789"/>
              </w:tabs>
              <w:jc w:val="both"/>
              <w:rPr>
                <w:rFonts w:cstheme="minorHAnsi"/>
              </w:rPr>
            </w:pPr>
            <w:bookmarkStart w:id="0" w:name="_Hlk98164743"/>
            <w:r>
              <w:rPr>
                <w:rFonts w:cstheme="minorHAnsi"/>
              </w:rPr>
              <w:t xml:space="preserve">Celkově hodnotím tuto BP jako vyhovující s menšími nedostatky, které souvisí s nepříliš dobře zpracovaným rozborem tržního prostředí a zejména pak s návrhem business modelu, </w:t>
            </w:r>
            <w:r w:rsidR="006D31AA">
              <w:rPr>
                <w:rFonts w:cstheme="minorHAnsi"/>
              </w:rPr>
              <w:t>který obsahuje řadu nesrovnalostí zejména s ohledem na vymezení zákaznických skupin a s tím související identifikaci jejich problémů a nalezení vhodných řešení. Práci doporučuji k obhajobě po zodpovězení níže uvedených otázek.</w:t>
            </w:r>
            <w:r>
              <w:rPr>
                <w:rFonts w:cstheme="minorHAnsi"/>
              </w:rPr>
              <w:t xml:space="preserve">  </w:t>
            </w:r>
          </w:p>
        </w:tc>
      </w:tr>
    </w:tbl>
    <w:bookmarkEnd w:id="0"/>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3F7067F3" w:rsidR="009C7318" w:rsidRDefault="00C23A9B"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Jaké legislativní změny mohou ovlivnit zvažované podnikání?</w:t>
      </w:r>
    </w:p>
    <w:p w14:paraId="55DA52BC" w14:textId="27C3019D" w:rsidR="005C4ACA" w:rsidRDefault="00B61235"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Uveďte kritéria výběru konkurenčních firem a specifikujte volbu respondentů, kteří vám pomohli vytvořit jejich strategický profil.</w:t>
      </w:r>
    </w:p>
    <w:p w14:paraId="124D5F4B" w14:textId="77777777" w:rsidR="00F22B50" w:rsidRDefault="00E17999"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Uveďte unikátní hodnotovou nabídku pomocí </w:t>
      </w:r>
      <w:r w:rsidR="00F22B50">
        <w:rPr>
          <w:rFonts w:cstheme="minorHAnsi"/>
        </w:rPr>
        <w:t>trefného sdělení</w:t>
      </w:r>
      <w:r>
        <w:rPr>
          <w:rFonts w:cstheme="minorHAnsi"/>
        </w:rPr>
        <w:t>, kter</w:t>
      </w:r>
      <w:r w:rsidR="00F22B50">
        <w:rPr>
          <w:rFonts w:cstheme="minorHAnsi"/>
        </w:rPr>
        <w:t>é</w:t>
      </w:r>
      <w:r>
        <w:rPr>
          <w:rFonts w:cstheme="minorHAnsi"/>
        </w:rPr>
        <w:t xml:space="preserve"> bude zdůvodňovat, proč by měli mít zákazníci zájem navštívit právě vaši kavárnu</w:t>
      </w:r>
      <w:r w:rsidR="00F22B50">
        <w:rPr>
          <w:rFonts w:cstheme="minorHAnsi"/>
        </w:rPr>
        <w:t>.</w:t>
      </w:r>
    </w:p>
    <w:p w14:paraId="3128B4D1" w14:textId="0822CB25" w:rsidR="0085398A" w:rsidRDefault="00F22B50"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Č</w:t>
      </w:r>
      <w:r w:rsidRPr="00F22B50">
        <w:rPr>
          <w:rFonts w:cstheme="minorHAnsi"/>
        </w:rPr>
        <w:t>ím se vaše kavárna odlišuje od konkurenčních</w:t>
      </w:r>
      <w:r>
        <w:rPr>
          <w:rFonts w:cstheme="minorHAnsi"/>
        </w:rPr>
        <w:t xml:space="preserve"> kaváren? Definujte klíčovou neférovou výhodu. </w:t>
      </w:r>
    </w:p>
    <w:p w14:paraId="39D8003E" w14:textId="5A2E9FFC" w:rsidR="00F22B50" w:rsidRPr="00F22B50" w:rsidRDefault="00F22B50"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S jakými maržemi budete pracovat u klíčových produktů vaší kavárny?</w:t>
      </w:r>
    </w:p>
    <w:p w14:paraId="5C89816B" w14:textId="77777777" w:rsidR="0024258E" w:rsidRDefault="0024258E" w:rsidP="00A40E93">
      <w:pPr>
        <w:jc w:val="both"/>
        <w:rPr>
          <w:rFonts w:cstheme="minorHAnsi"/>
        </w:rPr>
      </w:pPr>
    </w:p>
    <w:p w14:paraId="4E3072FA" w14:textId="13B6D574"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F94E69">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F94E69">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4CF2DD96"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F94E69">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5B8B6AAA"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3-05-31T00:00:00Z">
            <w:dateFormat w:val="dd.MM.yyyy"/>
            <w:lid w:val="cs-CZ"/>
            <w:storeMappedDataAs w:val="dateTime"/>
            <w:calendar w:val="gregorian"/>
          </w:date>
        </w:sdtPr>
        <w:sdtEndPr/>
        <w:sdtContent>
          <w:r w:rsidR="006D31AA">
            <w:rPr>
              <w:rFonts w:cstheme="minorHAnsi"/>
            </w:rPr>
            <w:t>31.05.2023</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F03E" w14:textId="77777777" w:rsidR="001900AB" w:rsidRDefault="001900AB" w:rsidP="00A40E93">
      <w:pPr>
        <w:spacing w:after="0" w:line="240" w:lineRule="auto"/>
      </w:pPr>
      <w:r>
        <w:separator/>
      </w:r>
    </w:p>
  </w:endnote>
  <w:endnote w:type="continuationSeparator" w:id="0">
    <w:p w14:paraId="5BAEF37F" w14:textId="77777777" w:rsidR="001900AB" w:rsidRDefault="001900A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4C29" w14:textId="77777777" w:rsidR="001900AB" w:rsidRDefault="001900AB" w:rsidP="00A40E93">
      <w:pPr>
        <w:spacing w:after="0" w:line="240" w:lineRule="auto"/>
      </w:pPr>
      <w:r>
        <w:separator/>
      </w:r>
    </w:p>
  </w:footnote>
  <w:footnote w:type="continuationSeparator" w:id="0">
    <w:p w14:paraId="30FB8D99" w14:textId="77777777" w:rsidR="001900AB" w:rsidRDefault="001900A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390680">
    <w:abstractNumId w:val="0"/>
  </w:num>
  <w:num w:numId="2" w16cid:durableId="6951824">
    <w:abstractNumId w:val="3"/>
  </w:num>
  <w:num w:numId="3" w16cid:durableId="2077166898">
    <w:abstractNumId w:val="2"/>
  </w:num>
  <w:num w:numId="4" w16cid:durableId="1819028062">
    <w:abstractNumId w:val="1"/>
  </w:num>
  <w:num w:numId="5" w16cid:durableId="81625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448F1"/>
    <w:rsid w:val="000E094A"/>
    <w:rsid w:val="00173FE7"/>
    <w:rsid w:val="001900AB"/>
    <w:rsid w:val="0024258E"/>
    <w:rsid w:val="0029651C"/>
    <w:rsid w:val="003C557D"/>
    <w:rsid w:val="004D378C"/>
    <w:rsid w:val="005C46C6"/>
    <w:rsid w:val="005C4ACA"/>
    <w:rsid w:val="0067082B"/>
    <w:rsid w:val="00694399"/>
    <w:rsid w:val="006B133A"/>
    <w:rsid w:val="006D31AA"/>
    <w:rsid w:val="0073639B"/>
    <w:rsid w:val="007553A6"/>
    <w:rsid w:val="00820459"/>
    <w:rsid w:val="0085398A"/>
    <w:rsid w:val="008B781B"/>
    <w:rsid w:val="008E2072"/>
    <w:rsid w:val="00974EA2"/>
    <w:rsid w:val="00987B93"/>
    <w:rsid w:val="009B3250"/>
    <w:rsid w:val="009C322A"/>
    <w:rsid w:val="009C7318"/>
    <w:rsid w:val="009D67D5"/>
    <w:rsid w:val="00A40E93"/>
    <w:rsid w:val="00A7527E"/>
    <w:rsid w:val="00AC1ADA"/>
    <w:rsid w:val="00AF1AEF"/>
    <w:rsid w:val="00B14451"/>
    <w:rsid w:val="00B61235"/>
    <w:rsid w:val="00BA16DD"/>
    <w:rsid w:val="00C23A9B"/>
    <w:rsid w:val="00CA34A9"/>
    <w:rsid w:val="00CD12C3"/>
    <w:rsid w:val="00DB78C4"/>
    <w:rsid w:val="00DC7D52"/>
    <w:rsid w:val="00E17999"/>
    <w:rsid w:val="00E22423"/>
    <w:rsid w:val="00EF1720"/>
    <w:rsid w:val="00F04ABB"/>
    <w:rsid w:val="00F22B50"/>
    <w:rsid w:val="00F92059"/>
    <w:rsid w:val="00F94E69"/>
    <w:rsid w:val="00FC2852"/>
    <w:rsid w:val="00FD0C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3F5BA4"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3F5BA4"/>
    <w:rsid w:val="00510546"/>
    <w:rsid w:val="005E083B"/>
    <w:rsid w:val="00A00291"/>
    <w:rsid w:val="00BF2549"/>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documentManagement/types"/>
    <ds:schemaRef ds:uri="91f26e49-f70c-446a-af9a-0186764ea1fa"/>
    <ds:schemaRef ds:uri="http://purl.org/dc/elements/1.1/"/>
    <ds:schemaRef ds:uri="http://schemas.microsoft.com/office/infopath/2007/PartnerControls"/>
    <ds:schemaRef ds:uri="http://purl.org/dc/dcmitype/"/>
    <ds:schemaRef ds:uri="http://www.w3.org/XML/1998/namespace"/>
    <ds:schemaRef ds:uri="581cfee2-c630-4554-92b2-68787b9159cf"/>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9BFE9B95-2EFF-480B-9EAE-BE372978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851</Words>
  <Characters>5027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Karel Slinták</cp:lastModifiedBy>
  <cp:revision>11</cp:revision>
  <cp:lastPrinted>2022-03-14T11:55:00Z</cp:lastPrinted>
  <dcterms:created xsi:type="dcterms:W3CDTF">2023-05-31T06:51:00Z</dcterms:created>
  <dcterms:modified xsi:type="dcterms:W3CDTF">2023-05-31T07:56:00Z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