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852187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14EF0" w:rsidRPr="00B14EF0">
        <w:rPr>
          <w:rFonts w:asciiTheme="minorHAnsi" w:hAnsiTheme="minorHAnsi" w:cstheme="minorHAnsi"/>
          <w:sz w:val="22"/>
          <w:szCs w:val="22"/>
        </w:rPr>
        <w:t>Veronika Macůrková</w:t>
      </w:r>
    </w:p>
    <w:p w14:paraId="7BEB1D07" w14:textId="699C56F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1380F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5C5954D" w14:textId="153C772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14EF0" w:rsidRPr="00B14EF0">
        <w:rPr>
          <w:rFonts w:cstheme="minorHAnsi"/>
        </w:rPr>
        <w:t>Daňové zatížení rodin s dětmi</w:t>
      </w:r>
    </w:p>
    <w:p w14:paraId="07FD52EA" w14:textId="0FEFA6D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1380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F3BEDD" w:rsidR="000E094A" w:rsidRDefault="00844A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1380F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9A122" w14:textId="32A606C8" w:rsidR="0001380F" w:rsidRPr="002D1E47" w:rsidRDefault="0001380F" w:rsidP="0063182A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</w:rPr>
            </w:pPr>
            <w:r w:rsidRPr="002D1E47">
              <w:rPr>
                <w:rFonts w:ascii="Calibri" w:hAnsi="Calibri" w:cs="Calibri"/>
              </w:rPr>
              <w:t>Autorka si pro svou práci zvolila zajímavé téma</w:t>
            </w:r>
            <w:r w:rsidRPr="002D1E47">
              <w:rPr>
                <w:rFonts w:ascii="Calibri" w:hAnsi="Calibri" w:cs="Calibri"/>
                <w:color w:val="000000"/>
              </w:rPr>
              <w:t xml:space="preserve">,  jako hlavní cíl si zvolila </w:t>
            </w:r>
            <w:r w:rsidR="00B14EF0" w:rsidRPr="002D1E47">
              <w:t>optimalizaci daňového zatížení rodin s dětmi, včetně výpočtu jejich povinnosti vůči České správě sociálního zabezpečení a zdravotní pojišťovně</w:t>
            </w:r>
            <w:r w:rsidR="002D1E47">
              <w:t xml:space="preserve"> uvedený na s. 11</w:t>
            </w:r>
            <w:r w:rsidR="00B14EF0" w:rsidRPr="002D1E47">
              <w:t>.</w:t>
            </w:r>
          </w:p>
          <w:p w14:paraId="03CD4424" w14:textId="77777777" w:rsidR="0001380F" w:rsidRPr="002D1E47" w:rsidRDefault="0001380F" w:rsidP="0063182A">
            <w:pPr>
              <w:tabs>
                <w:tab w:val="right" w:pos="8789"/>
              </w:tabs>
              <w:spacing w:before="120"/>
              <w:jc w:val="both"/>
              <w:rPr>
                <w:rFonts w:ascii="Arial" w:hAnsi="Arial" w:cs="Arial"/>
                <w:color w:val="000000"/>
              </w:rPr>
            </w:pPr>
            <w:r w:rsidRPr="002D1E47">
              <w:rPr>
                <w:rFonts w:ascii="Calibri" w:hAnsi="Calibri" w:cs="Calibri"/>
              </w:rPr>
              <w:t xml:space="preserve">Výzkumný problém a cíl práce byl ze strany studentky jasně identifikován a souvisí s tématem práce. </w:t>
            </w:r>
            <w:r w:rsidRPr="002D1E47">
              <w:rPr>
                <w:rFonts w:cstheme="minorHAnsi"/>
              </w:rPr>
              <w:t>Rovněž správně zvolila metody a postupy pro naplnění cílů práce.</w:t>
            </w:r>
            <w:r w:rsidRPr="002D1E47">
              <w:rPr>
                <w:rFonts w:ascii="Arial" w:hAnsi="Arial" w:cs="Arial"/>
                <w:color w:val="000000"/>
              </w:rPr>
              <w:t xml:space="preserve"> </w:t>
            </w:r>
          </w:p>
          <w:p w14:paraId="7ED3E311" w14:textId="640736C6" w:rsidR="0063182A" w:rsidRPr="00E827A1" w:rsidRDefault="0063182A" w:rsidP="000138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1380F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1380F" w:rsidRDefault="0001380F" w:rsidP="0001380F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AD31A4C457C448779C8A33F9C6FB056E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AEA32C" w:rsidR="0001380F" w:rsidRDefault="00844A61" w:rsidP="0001380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1380F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66CC2" w14:textId="13600F7C" w:rsidR="0001380F" w:rsidRDefault="00844A61" w:rsidP="0063182A">
            <w:pPr>
              <w:tabs>
                <w:tab w:val="right" w:pos="8789"/>
              </w:tabs>
              <w:spacing w:before="120"/>
              <w:jc w:val="both"/>
            </w:pPr>
            <w:r w:rsidRPr="0056792E">
              <w:t>Teoretickou část práce lze hodnotit jako ucelené zpracování vybraného tématu</w:t>
            </w:r>
            <w:r>
              <w:t xml:space="preserve">. Autorka vhodně zvolila zdroje ke zpracování dané problematiky a tyto </w:t>
            </w:r>
            <w:r w:rsidRPr="00002C8C">
              <w:t>použité prameny korespondují s</w:t>
            </w:r>
            <w:r>
              <w:t> </w:t>
            </w:r>
            <w:r w:rsidRPr="00002C8C">
              <w:t>tématem</w:t>
            </w:r>
            <w:r>
              <w:t>, rovněž dodržela citační normu. Teoretická část práce je kvalitně zpracována a obsahuje řadu relevantních informací.</w:t>
            </w:r>
          </w:p>
          <w:p w14:paraId="7B260597" w14:textId="6233B3D2" w:rsidR="0063182A" w:rsidRPr="00844A61" w:rsidRDefault="0063182A" w:rsidP="0063182A">
            <w:pPr>
              <w:tabs>
                <w:tab w:val="right" w:pos="8789"/>
              </w:tabs>
              <w:jc w:val="both"/>
            </w:pPr>
          </w:p>
        </w:tc>
      </w:tr>
      <w:tr w:rsidR="0001380F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1380F" w:rsidRDefault="0001380F" w:rsidP="0001380F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56250E795A7F4FA0A89AA29F7408862E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94B184C" w:rsidR="0001380F" w:rsidRDefault="0064457E" w:rsidP="0001380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1380F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D6A8F" w14:textId="77777777" w:rsidR="00872B4B" w:rsidRDefault="00872B4B" w:rsidP="0001380F">
            <w:pPr>
              <w:tabs>
                <w:tab w:val="right" w:pos="8789"/>
              </w:tabs>
              <w:jc w:val="both"/>
            </w:pPr>
          </w:p>
          <w:p w14:paraId="1B0C1035" w14:textId="5C964AB8" w:rsidR="0064457E" w:rsidRDefault="001A17C5" w:rsidP="0001380F">
            <w:pPr>
              <w:tabs>
                <w:tab w:val="right" w:pos="8789"/>
              </w:tabs>
              <w:jc w:val="both"/>
            </w:pPr>
            <w:r w:rsidRPr="00073B50">
              <w:t xml:space="preserve">Aplikační část je </w:t>
            </w:r>
            <w:r w:rsidR="0064457E">
              <w:t>zjednodušená a autorka se snaží o</w:t>
            </w:r>
            <w:r w:rsidRPr="00073B50">
              <w:t xml:space="preserve"> vyhodnocení</w:t>
            </w:r>
            <w:r>
              <w:t xml:space="preserve"> </w:t>
            </w:r>
            <w:r w:rsidR="0064457E">
              <w:t xml:space="preserve">daňového zatížení </w:t>
            </w:r>
            <w:r w:rsidR="000151EB">
              <w:t xml:space="preserve">a zvolila si pouze </w:t>
            </w:r>
            <w:r w:rsidR="0064457E">
              <w:t>3 vybran</w:t>
            </w:r>
            <w:r w:rsidR="000151EB">
              <w:t>é</w:t>
            </w:r>
            <w:r w:rsidR="0064457E">
              <w:t xml:space="preserve"> modelov</w:t>
            </w:r>
            <w:r w:rsidR="000151EB">
              <w:t>é</w:t>
            </w:r>
            <w:r w:rsidR="0064457E">
              <w:t xml:space="preserve"> případ</w:t>
            </w:r>
            <w:r w:rsidR="000151EB">
              <w:t>y</w:t>
            </w:r>
            <w:r w:rsidR="0064457E">
              <w:t xml:space="preserve">. Navíc zakomponovala do analýzy i nemocenské a jiné sociální dávky, které sice zmiňuje v úvodu, ale nekorespondují se stanoveným cílem ani s názvem práce.  </w:t>
            </w:r>
          </w:p>
          <w:p w14:paraId="7CA46D33" w14:textId="2FF32E1C" w:rsidR="0001380F" w:rsidRDefault="00E827A1" w:rsidP="000138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</w:t>
            </w:r>
            <w:r w:rsidRPr="00073B50">
              <w:t xml:space="preserve"> rámci zpracovávaného problému </w:t>
            </w:r>
            <w:r>
              <w:t>se</w:t>
            </w:r>
            <w:r w:rsidR="0064457E">
              <w:t xml:space="preserve"> ale</w:t>
            </w:r>
            <w:r>
              <w:t xml:space="preserve"> </w:t>
            </w:r>
            <w:r w:rsidRPr="00073B50">
              <w:t>autorka</w:t>
            </w:r>
            <w:r>
              <w:t xml:space="preserve"> opírá o teoretickou rešerši, </w:t>
            </w:r>
            <w:r w:rsidRPr="00073B50">
              <w:t xml:space="preserve">využila </w:t>
            </w:r>
            <w:r w:rsidR="0064457E">
              <w:t xml:space="preserve">i </w:t>
            </w:r>
            <w:r w:rsidRPr="00073B50">
              <w:t>přiměřené metody výzkumu</w:t>
            </w:r>
            <w:r w:rsidR="0063182A">
              <w:t>.</w:t>
            </w:r>
          </w:p>
          <w:p w14:paraId="303103B0" w14:textId="77777777" w:rsidR="0001380F" w:rsidRPr="000E094A" w:rsidRDefault="0001380F" w:rsidP="000138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47BE45" w:rsidR="000E094A" w:rsidRDefault="002D1E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1669A" w14:textId="77777777" w:rsidR="00872B4B" w:rsidRDefault="00872B4B" w:rsidP="002D1E47"/>
          <w:p w14:paraId="4721925C" w14:textId="59ADB123" w:rsidR="002D1E47" w:rsidRPr="00CA5A4C" w:rsidRDefault="002D1E47" w:rsidP="002D1E47">
            <w:r w:rsidRPr="00CA5A4C">
              <w:t xml:space="preserve">V této předložené práci schází propracovanější analytická část, která by naplnila cíl autorky. Aplikační část práce postrádá hlubší rozbor a relevantnější výstupy. Studentka se tímto částečně odklonila od cíle své práce. </w:t>
            </w:r>
          </w:p>
          <w:p w14:paraId="0BBF1203" w14:textId="35E2229A" w:rsidR="001A17C5" w:rsidRDefault="00CA5A4C" w:rsidP="0063182A">
            <w:pPr>
              <w:tabs>
                <w:tab w:val="right" w:pos="8789"/>
              </w:tabs>
              <w:spacing w:before="120"/>
              <w:jc w:val="both"/>
              <w:rPr>
                <w:rFonts w:cstheme="minorHAnsi"/>
              </w:rPr>
            </w:pPr>
            <w:r w:rsidRPr="00CA5A4C">
              <w:t>J</w:t>
            </w:r>
            <w:r w:rsidR="001A17C5" w:rsidRPr="00CA5A4C">
              <w:t xml:space="preserve">e na škodu práce, že nevyužila možnosti porovnat více modelových příkladů, na základě kterých </w:t>
            </w:r>
            <w:r w:rsidR="001A17C5">
              <w:t>by bylo vyhodnocení relevantn</w:t>
            </w:r>
            <w:r w:rsidR="0064457E">
              <w:t>í</w:t>
            </w:r>
            <w:r w:rsidR="001A17C5">
              <w:t xml:space="preserve">. </w:t>
            </w:r>
          </w:p>
          <w:p w14:paraId="699A25C1" w14:textId="65673493" w:rsidR="00E827A1" w:rsidRPr="000E094A" w:rsidRDefault="00E827A1" w:rsidP="0063182A">
            <w:pPr>
              <w:tabs>
                <w:tab w:val="right" w:pos="8789"/>
              </w:tabs>
              <w:spacing w:before="120"/>
              <w:jc w:val="both"/>
              <w:rPr>
                <w:rFonts w:cstheme="minorHAnsi"/>
              </w:rPr>
            </w:pPr>
            <w:r w:rsidRPr="00073B50">
              <w:t xml:space="preserve">V závěru práce pak </w:t>
            </w:r>
            <w:r>
              <w:t xml:space="preserve">autorka </w:t>
            </w:r>
            <w:r w:rsidRPr="00073B50">
              <w:t>na základě provedených analýz vyhodnotila zkoumaný problém</w:t>
            </w:r>
            <w:r>
              <w:t xml:space="preserve"> a z</w:t>
            </w:r>
            <w:r>
              <w:rPr>
                <w:rFonts w:cstheme="minorHAnsi"/>
              </w:rPr>
              <w:t xml:space="preserve"> 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 xml:space="preserve">, </w:t>
            </w:r>
            <w:r w:rsidR="0064457E">
              <w:rPr>
                <w:rFonts w:ascii="Calibri" w:hAnsi="Calibri" w:cs="Calibri"/>
              </w:rPr>
              <w:t>ne</w:t>
            </w:r>
            <w:r w:rsidRPr="00D1336A">
              <w:rPr>
                <w:rFonts w:ascii="Calibri" w:hAnsi="Calibri" w:cs="Calibri"/>
              </w:rPr>
              <w:t xml:space="preserve">byl v rámci předloženého textu </w:t>
            </w:r>
            <w:r w:rsidR="0064457E">
              <w:rPr>
                <w:rFonts w:ascii="Calibri" w:hAnsi="Calibri" w:cs="Calibri"/>
              </w:rPr>
              <w:t>dostatečně</w:t>
            </w:r>
            <w:r>
              <w:rPr>
                <w:rFonts w:ascii="Calibri" w:hAnsi="Calibri" w:cs="Calibri"/>
              </w:rPr>
              <w:t xml:space="preserve"> </w:t>
            </w:r>
            <w:r w:rsidRPr="00D1336A">
              <w:rPr>
                <w:rFonts w:ascii="Calibri" w:hAnsi="Calibri" w:cs="Calibri"/>
              </w:rPr>
              <w:t>naplněn.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A69D94" w:rsidR="000E094A" w:rsidRDefault="00F703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C94E4" w14:textId="23AA3443" w:rsidR="00B14EF0" w:rsidRPr="00CA5A4C" w:rsidRDefault="002D1E47" w:rsidP="002D1E47">
            <w:pPr>
              <w:tabs>
                <w:tab w:val="right" w:pos="8789"/>
              </w:tabs>
              <w:spacing w:before="120"/>
              <w:jc w:val="both"/>
            </w:pPr>
            <w:r w:rsidRPr="00CA5A4C">
              <w:rPr>
                <w:noProof/>
              </w:rPr>
              <w:t xml:space="preserve">Stylistická úroveň práce je slabší a výrazové prostředky nejsou plně v souladu </w:t>
            </w:r>
            <w:r w:rsidR="0064457E" w:rsidRPr="00CA5A4C">
              <w:rPr>
                <w:noProof/>
              </w:rPr>
              <w:t xml:space="preserve">s </w:t>
            </w:r>
            <w:r w:rsidRPr="00CA5A4C">
              <w:rPr>
                <w:noProof/>
              </w:rPr>
              <w:t>vědeck</w:t>
            </w:r>
            <w:r w:rsidR="0064457E" w:rsidRPr="00CA5A4C">
              <w:rPr>
                <w:noProof/>
              </w:rPr>
              <w:t>ou</w:t>
            </w:r>
            <w:r w:rsidRPr="00CA5A4C">
              <w:rPr>
                <w:noProof/>
              </w:rPr>
              <w:t xml:space="preserve"> prác</w:t>
            </w:r>
            <w:r w:rsidR="0064457E" w:rsidRPr="00CA5A4C">
              <w:rPr>
                <w:noProof/>
              </w:rPr>
              <w:t>í</w:t>
            </w:r>
            <w:r w:rsidRPr="00CA5A4C">
              <w:rPr>
                <w:noProof/>
              </w:rPr>
              <w:t>.</w:t>
            </w:r>
            <w:r w:rsidR="00E827A1" w:rsidRPr="00CA5A4C">
              <w:t xml:space="preserve"> </w:t>
            </w:r>
            <w:r w:rsidRPr="00CA5A4C">
              <w:t>Z</w:t>
            </w:r>
            <w:r w:rsidR="00B14EF0" w:rsidRPr="00CA5A4C">
              <w:t xml:space="preserve"> formálního hlediska </w:t>
            </w:r>
            <w:r w:rsidRPr="00CA5A4C">
              <w:t>práce obsahuje</w:t>
            </w:r>
            <w:r w:rsidR="00B14EF0" w:rsidRPr="00CA5A4C">
              <w:t xml:space="preserve"> drobná formální  terminologická pochybení,  příliš krátké podkapitoly</w:t>
            </w:r>
            <w:r w:rsidRPr="00CA5A4C">
              <w:t xml:space="preserve"> (např. je uvedena pouze jedna věta) - </w:t>
            </w:r>
            <w:r w:rsidR="00B14EF0" w:rsidRPr="00CA5A4C">
              <w:t>to vše zbytečně snižuje úroveň práce.</w:t>
            </w:r>
          </w:p>
          <w:p w14:paraId="1CBFD397" w14:textId="632A4FDA" w:rsidR="00B14EF0" w:rsidRPr="002D1E47" w:rsidRDefault="002D1E47" w:rsidP="002D1E47">
            <w:pPr>
              <w:tabs>
                <w:tab w:val="right" w:pos="8789"/>
              </w:tabs>
              <w:spacing w:before="120"/>
              <w:jc w:val="both"/>
            </w:pPr>
            <w:r w:rsidRPr="00714A58">
              <w:t xml:space="preserve">Práce má vhodně zvolenou logickou strukturu i metodologii zpracování a jednotlivé kapitoly </w:t>
            </w:r>
            <w:r>
              <w:t xml:space="preserve">v aplikační části velmi zjednodušeně </w:t>
            </w:r>
            <w:r w:rsidRPr="00714A58">
              <w:t>vystihují zkoumanou problematiku.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9C18B9" w:rsidR="009C7318" w:rsidRDefault="00A421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B9DDE" w14:textId="4CDE64FC" w:rsidR="00A42120" w:rsidRDefault="00A42120" w:rsidP="00A42120">
            <w:pPr>
              <w:tabs>
                <w:tab w:val="right" w:pos="8789"/>
              </w:tabs>
              <w:spacing w:before="120"/>
              <w:jc w:val="both"/>
              <w:rPr>
                <w:rFonts w:cstheme="minorHAnsi"/>
              </w:rPr>
            </w:pPr>
            <w:bookmarkStart w:id="1" w:name="_Hlk98164743"/>
            <w:r>
              <w:t xml:space="preserve">Název diplomové práce by měl co nejvýstižněji charakterizovat její obsah, toto ale není u BP splněno. Autorka </w:t>
            </w:r>
            <w:r w:rsidR="0064457E">
              <w:t xml:space="preserve">demonstruje </w:t>
            </w:r>
            <w:r w:rsidR="002D1E47">
              <w:t>optimal</w:t>
            </w:r>
            <w:r>
              <w:t>i</w:t>
            </w:r>
            <w:r w:rsidR="002D1E47">
              <w:t>z</w:t>
            </w:r>
            <w:r>
              <w:t>aci daňového zatí</w:t>
            </w:r>
            <w:r w:rsidR="002D1E47">
              <w:t>ž</w:t>
            </w:r>
            <w:r>
              <w:t>ení pouze na 3 příkladech, nevyužila možnosti porovnat více modelových příkladů, na základě kterých by bylo vyhodnocení relevantní</w:t>
            </w:r>
            <w:r w:rsidR="002D1E47">
              <w:t xml:space="preserve"> a dalo by odpověď v kontextu názvu práce</w:t>
            </w:r>
            <w:r>
              <w:t xml:space="preserve">.  </w:t>
            </w:r>
          </w:p>
          <w:p w14:paraId="27FDE371" w14:textId="77777777" w:rsidR="002D1E47" w:rsidRDefault="002D1E47" w:rsidP="002D1E47"/>
          <w:p w14:paraId="4FC68188" w14:textId="129F3686" w:rsidR="00F92C79" w:rsidRPr="002D1E47" w:rsidRDefault="002D1E47" w:rsidP="002D1E47">
            <w:pPr>
              <w:rPr>
                <w:noProof/>
              </w:rPr>
            </w:pPr>
            <w:r w:rsidRPr="00CA3E5B">
              <w:rPr>
                <w:noProof/>
              </w:rPr>
              <w:t>Nicméně po celkovém zvážení doporučuji práci k obhajobě.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D3917F4" w14:textId="52253E37" w:rsidR="002D1E47" w:rsidRDefault="002D1E47" w:rsidP="002D1E47">
      <w:pPr>
        <w:pStyle w:val="Odstavecseseznamem"/>
        <w:numPr>
          <w:ilvl w:val="0"/>
          <w:numId w:val="4"/>
        </w:numPr>
      </w:pPr>
      <w:r>
        <w:t>Vaše práce nese název „Daňové zatížení rodin s dětmi“, jaké tedy v ČR je?</w:t>
      </w:r>
    </w:p>
    <w:p w14:paraId="7B22B2FA" w14:textId="77777777" w:rsidR="002D1E47" w:rsidRDefault="002D1E47" w:rsidP="002D1E47">
      <w:pPr>
        <w:pStyle w:val="Odstavecseseznamem"/>
      </w:pPr>
    </w:p>
    <w:p w14:paraId="12601C1C" w14:textId="30099841" w:rsidR="00E827A1" w:rsidRDefault="00A42120" w:rsidP="00E827A1">
      <w:pPr>
        <w:pStyle w:val="Odstavecseseznamem"/>
        <w:numPr>
          <w:ilvl w:val="0"/>
          <w:numId w:val="4"/>
        </w:numPr>
      </w:pPr>
      <w:r>
        <w:t>Myslíte si, že prorodinná daňová politika ČR je dostatečná či nikoliv?</w:t>
      </w:r>
    </w:p>
    <w:p w14:paraId="0C2307B0" w14:textId="77777777" w:rsidR="00E827A1" w:rsidRDefault="00E827A1" w:rsidP="00E827A1">
      <w:pPr>
        <w:pStyle w:val="Odstavecseseznamem"/>
      </w:pPr>
    </w:p>
    <w:p w14:paraId="36EA902E" w14:textId="77777777" w:rsidR="00E827A1" w:rsidRDefault="00E827A1" w:rsidP="00E827A1">
      <w:pPr>
        <w:pStyle w:val="Odstavecseseznamem"/>
        <w:numPr>
          <w:ilvl w:val="0"/>
          <w:numId w:val="4"/>
        </w:numPr>
      </w:pPr>
      <w:r>
        <w:t>Jaký máte názor na změny uvedené v tzv. "Ozdravném balíčku 2024/25" vlády v souvislosti s tématem Vaší práce?</w:t>
      </w:r>
    </w:p>
    <w:p w14:paraId="4E3072FA" w14:textId="4B8310F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27A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27A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6EAE3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4457E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B3B88" w14:textId="77777777" w:rsidR="00FC46C7" w:rsidRDefault="00FC46C7" w:rsidP="00A40E93">
      <w:pPr>
        <w:spacing w:after="0" w:line="240" w:lineRule="auto"/>
      </w:pPr>
      <w:r>
        <w:separator/>
      </w:r>
    </w:p>
  </w:endnote>
  <w:endnote w:type="continuationSeparator" w:id="0">
    <w:p w14:paraId="1614B7E3" w14:textId="77777777" w:rsidR="00FC46C7" w:rsidRDefault="00FC46C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D81AE" w14:textId="77777777" w:rsidR="00FC46C7" w:rsidRDefault="00FC46C7" w:rsidP="00A40E93">
      <w:pPr>
        <w:spacing w:after="0" w:line="240" w:lineRule="auto"/>
      </w:pPr>
      <w:r>
        <w:separator/>
      </w:r>
    </w:p>
  </w:footnote>
  <w:footnote w:type="continuationSeparator" w:id="0">
    <w:p w14:paraId="44FE3B42" w14:textId="77777777" w:rsidR="00FC46C7" w:rsidRDefault="00FC46C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380F"/>
    <w:rsid w:val="000151EB"/>
    <w:rsid w:val="00025BF3"/>
    <w:rsid w:val="00061E51"/>
    <w:rsid w:val="000E094A"/>
    <w:rsid w:val="00123176"/>
    <w:rsid w:val="001A17C5"/>
    <w:rsid w:val="001C6579"/>
    <w:rsid w:val="0024258E"/>
    <w:rsid w:val="0029651C"/>
    <w:rsid w:val="002B204C"/>
    <w:rsid w:val="002D1E47"/>
    <w:rsid w:val="003D525A"/>
    <w:rsid w:val="00407233"/>
    <w:rsid w:val="004A716F"/>
    <w:rsid w:val="004D378C"/>
    <w:rsid w:val="005A3B4A"/>
    <w:rsid w:val="005C4ACA"/>
    <w:rsid w:val="005D3FA2"/>
    <w:rsid w:val="0063182A"/>
    <w:rsid w:val="0064457E"/>
    <w:rsid w:val="0067082B"/>
    <w:rsid w:val="00694399"/>
    <w:rsid w:val="0073639B"/>
    <w:rsid w:val="007553A6"/>
    <w:rsid w:val="00844A61"/>
    <w:rsid w:val="0085398A"/>
    <w:rsid w:val="00872B4B"/>
    <w:rsid w:val="008B781B"/>
    <w:rsid w:val="00902E4A"/>
    <w:rsid w:val="00964D68"/>
    <w:rsid w:val="00974EA2"/>
    <w:rsid w:val="00987B93"/>
    <w:rsid w:val="009C322A"/>
    <w:rsid w:val="009C7318"/>
    <w:rsid w:val="00A40E93"/>
    <w:rsid w:val="00A42120"/>
    <w:rsid w:val="00A7527E"/>
    <w:rsid w:val="00AC760E"/>
    <w:rsid w:val="00B14451"/>
    <w:rsid w:val="00B14EF0"/>
    <w:rsid w:val="00B23B57"/>
    <w:rsid w:val="00BA16DD"/>
    <w:rsid w:val="00C60104"/>
    <w:rsid w:val="00CA34A9"/>
    <w:rsid w:val="00CA5A4C"/>
    <w:rsid w:val="00CD12C3"/>
    <w:rsid w:val="00CE55BD"/>
    <w:rsid w:val="00D146C8"/>
    <w:rsid w:val="00DC7D52"/>
    <w:rsid w:val="00E22423"/>
    <w:rsid w:val="00E7633F"/>
    <w:rsid w:val="00E827A1"/>
    <w:rsid w:val="00EF1720"/>
    <w:rsid w:val="00F60B68"/>
    <w:rsid w:val="00F70367"/>
    <w:rsid w:val="00F92C79"/>
    <w:rsid w:val="00FC2852"/>
    <w:rsid w:val="00FC46C7"/>
    <w:rsid w:val="00F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704D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D31A4C457C448779C8A33F9C6FB0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A55AF-C603-4455-9281-95F153987ECE}"/>
      </w:docPartPr>
      <w:docPartBody>
        <w:p w:rsidR="00945339" w:rsidRDefault="004221E1" w:rsidP="004221E1">
          <w:pPr>
            <w:pStyle w:val="AD31A4C457C448779C8A33F9C6FB056E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56250E795A7F4FA0A89AA29F740886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9EB0C-B69E-40A5-97DE-0853E2A1E5DB}"/>
      </w:docPartPr>
      <w:docPartBody>
        <w:p w:rsidR="00945339" w:rsidRDefault="004221E1" w:rsidP="004221E1">
          <w:pPr>
            <w:pStyle w:val="56250E795A7F4FA0A89AA29F7408862E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1918FD"/>
    <w:rsid w:val="004221E1"/>
    <w:rsid w:val="004D33A6"/>
    <w:rsid w:val="00510546"/>
    <w:rsid w:val="00544D77"/>
    <w:rsid w:val="005E083B"/>
    <w:rsid w:val="00945339"/>
    <w:rsid w:val="00A7255F"/>
    <w:rsid w:val="00AE0E17"/>
    <w:rsid w:val="00B1699D"/>
    <w:rsid w:val="00C04D30"/>
    <w:rsid w:val="00C61393"/>
    <w:rsid w:val="00CA7150"/>
    <w:rsid w:val="00DE1758"/>
    <w:rsid w:val="00E761BF"/>
    <w:rsid w:val="00F7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21E1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AD31A4C457C448779C8A33F9C6FB056E">
    <w:name w:val="AD31A4C457C448779C8A33F9C6FB056E"/>
    <w:rsid w:val="004221E1"/>
  </w:style>
  <w:style w:type="paragraph" w:customStyle="1" w:styleId="56250E795A7F4FA0A89AA29F7408862E">
    <w:name w:val="56250E795A7F4FA0A89AA29F7408862E"/>
    <w:rsid w:val="0042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2023-05-29T07:26:00Z</cp:lastPrinted>
  <dcterms:created xsi:type="dcterms:W3CDTF">2023-05-29T10:37:00Z</dcterms:created>
  <dcterms:modified xsi:type="dcterms:W3CDTF">2023-05-29T10:37:00Z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