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DE1EE7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B6E3F">
        <w:rPr>
          <w:rFonts w:asciiTheme="minorHAnsi" w:hAnsiTheme="minorHAnsi" w:cstheme="minorHAnsi"/>
          <w:sz w:val="22"/>
          <w:szCs w:val="22"/>
        </w:rPr>
        <w:t>Martin Mihal</w:t>
      </w:r>
    </w:p>
    <w:p w14:paraId="01DAD7B2" w14:textId="2A277A7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B6E3F">
        <w:rPr>
          <w:rFonts w:asciiTheme="minorHAnsi" w:hAnsiTheme="minorHAnsi" w:cstheme="minorHAnsi"/>
          <w:sz w:val="22"/>
          <w:szCs w:val="22"/>
        </w:rPr>
        <w:t>Ing. Petr Mikulec, Ph.D.</w:t>
      </w:r>
    </w:p>
    <w:p w14:paraId="43917A2A" w14:textId="23043FE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B6E3F" w:rsidRPr="00584D22">
        <w:rPr>
          <w:rFonts w:cstheme="minorHAnsi"/>
        </w:rPr>
        <w:t>Analýza montáží vybraných výrobků za účelem zvýšení produktivity a stability procesu</w:t>
      </w:r>
    </w:p>
    <w:p w14:paraId="3F08876F" w14:textId="0480191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B6E3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1823E1" w:rsidR="000E094A" w:rsidRDefault="008B6E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ED3E311" w14:textId="5E14BD28" w:rsidR="000E094A" w:rsidRPr="000E094A" w:rsidRDefault="008B6E3F" w:rsidP="00765C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Cil práce je formulován </w:t>
            </w:r>
            <w:r w:rsidR="00765C0A">
              <w:rPr>
                <w:rFonts w:cstheme="minorHAnsi"/>
              </w:rPr>
              <w:t xml:space="preserve">reálně, </w:t>
            </w:r>
            <w:r>
              <w:rPr>
                <w:rFonts w:cstheme="minorHAnsi"/>
              </w:rPr>
              <w:t xml:space="preserve">jasně a logicky </w:t>
            </w:r>
            <w:r w:rsidR="008318A0">
              <w:rPr>
                <w:rFonts w:cstheme="minorHAnsi"/>
              </w:rPr>
              <w:t xml:space="preserve">dle očekávání vedení společnosti a </w:t>
            </w:r>
            <w:r>
              <w:rPr>
                <w:rFonts w:cstheme="minorHAnsi"/>
              </w:rPr>
              <w:t>s předpokladem pozitivního dopadu v praxi.</w:t>
            </w:r>
            <w:r w:rsidR="00765C0A">
              <w:rPr>
                <w:rFonts w:cstheme="minorHAnsi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B3E896" w:rsidR="000E094A" w:rsidRDefault="008B6E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775B77A8" w:rsidR="000E094A" w:rsidRPr="000E094A" w:rsidRDefault="008B6E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průřezově zabývá problematikou štíhlého podniku, což koresponduje s potřebou nalezení správné kombinace metod pro praktickou část práce. Oceňuji, že</w:t>
            </w:r>
            <w:r w:rsidR="00765C0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studen</w:t>
            </w:r>
            <w:r w:rsidR="00D8759B">
              <w:rPr>
                <w:rFonts w:cstheme="minorHAnsi"/>
              </w:rPr>
              <w:t>t zbytečně nerozvětvoval tématiku dopodrobna a soustředil se</w:t>
            </w:r>
            <w:r w:rsidR="00765C0A">
              <w:rPr>
                <w:rFonts w:cstheme="minorHAnsi"/>
              </w:rPr>
              <w:t xml:space="preserve"> na</w:t>
            </w:r>
            <w:r w:rsidR="00D8759B">
              <w:rPr>
                <w:rFonts w:cstheme="minorHAnsi"/>
              </w:rPr>
              <w:t xml:space="preserve"> směr, který byl očekáván k využití v praktické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678466" w:rsidR="000E094A" w:rsidRDefault="00D875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EF57608" w:rsidR="000E094A" w:rsidRPr="00765C0A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3E34C4D3" w:rsidR="000E094A" w:rsidRDefault="00D875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zpracována adekvátně, dle očekávání a dle společně konzultovaných metod. Koresponduje s potřebou objasnění aktuální situace a identifikace možných zdrojů nehospodárnosti s cílem nalezení stability postupu práce montážních pracovnic.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478833" w:rsidR="000E094A" w:rsidRDefault="00765C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7E5FE69" w:rsidR="009C7318" w:rsidRPr="000E094A" w:rsidRDefault="00D875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Výsledkem praktické části je jasný přehled o přínosech a aplikovatelných výstupech. Student se nebál </w:t>
            </w:r>
            <w:r w:rsidR="00765C0A">
              <w:rPr>
                <w:rFonts w:cstheme="minorHAnsi"/>
              </w:rPr>
              <w:t>označit i oblasti, ve kterých nebyl dosažen plný úspěch</w:t>
            </w:r>
            <w:r w:rsidR="00ED7021">
              <w:rPr>
                <w:rFonts w:cstheme="minorHAnsi"/>
              </w:rPr>
              <w:t>. To poukazuje na správný přístup při řešení, realizaci i odvaha vyzkoušet nové věci (pomůcky pro práci). Oceňuji ještě jednou jasný přehled úspěchů / neúspěchů a celkové vyhodnocení, které má jednoznačný přínos pro danou výrobu. Ekonomické zhodnocení a shrnutí výsledků podtrhuje praktičnost práce pro zadavatelskou společnost.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BE09DC0" w:rsidR="000E094A" w:rsidRDefault="00D875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A627753" w:rsidR="000E094A" w:rsidRPr="000E094A" w:rsidRDefault="00D875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pořádku. Kapitoly na sebe logicky navazují a nečiní čtenáři problém při orientaci v postupu práce.</w:t>
            </w:r>
            <w:r w:rsidR="00765C0A">
              <w:rPr>
                <w:rFonts w:cstheme="minorHAnsi"/>
              </w:rPr>
              <w:t xml:space="preserve"> Nespatřuji zásadní problémy ve formální úrovni předkládaného díla.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62FE38" w:rsidR="009C7318" w:rsidRDefault="00D875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6639B0C7" w:rsidR="009D67D5" w:rsidRPr="000E094A" w:rsidRDefault="00D8759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lze práci hodnotit jako velmi zdařilou </w:t>
            </w:r>
            <w:r w:rsidR="00765C0A">
              <w:rPr>
                <w:rFonts w:cstheme="minorHAnsi"/>
              </w:rPr>
              <w:t>s praktickým využitím na daném montážním pracovišti. Práce samotná splňuje svůj účel i úroveň bakalářské práce. Plně práci doporučuji k 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0C358955" w:rsidR="0085398A" w:rsidRPr="00765C0A" w:rsidRDefault="00765C0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65C0A">
        <w:rPr>
          <w:rFonts w:cstheme="minorHAnsi"/>
        </w:rPr>
        <w:t>Jaká cítíte zásadní úskalí při naplňování navrhovaného standardu práce s ohledem na stabilitu, udržení, daného postupu?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841F2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65C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D702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59963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F384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D94E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65C0A">
            <w:rPr>
              <w:rFonts w:cstheme="minorHAnsi"/>
            </w:rPr>
            <w:t>05.06.2023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E480" w14:textId="77777777" w:rsidR="00106DA9" w:rsidRDefault="00106DA9" w:rsidP="00A40E93">
      <w:pPr>
        <w:spacing w:after="0" w:line="240" w:lineRule="auto"/>
      </w:pPr>
      <w:r>
        <w:separator/>
      </w:r>
    </w:p>
  </w:endnote>
  <w:endnote w:type="continuationSeparator" w:id="0">
    <w:p w14:paraId="2060311C" w14:textId="77777777" w:rsidR="00106DA9" w:rsidRDefault="00106D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595A" w14:textId="77777777" w:rsidR="00106DA9" w:rsidRDefault="00106DA9" w:rsidP="00A40E93">
      <w:pPr>
        <w:spacing w:after="0" w:line="240" w:lineRule="auto"/>
      </w:pPr>
      <w:r>
        <w:separator/>
      </w:r>
    </w:p>
  </w:footnote>
  <w:footnote w:type="continuationSeparator" w:id="0">
    <w:p w14:paraId="35449CA7" w14:textId="77777777" w:rsidR="00106DA9" w:rsidRDefault="00106D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06DA9"/>
    <w:rsid w:val="00173FE7"/>
    <w:rsid w:val="001900AB"/>
    <w:rsid w:val="0024258E"/>
    <w:rsid w:val="0029651C"/>
    <w:rsid w:val="002F384B"/>
    <w:rsid w:val="004D378C"/>
    <w:rsid w:val="005C4ACA"/>
    <w:rsid w:val="0067082B"/>
    <w:rsid w:val="00694399"/>
    <w:rsid w:val="0073639B"/>
    <w:rsid w:val="007553A6"/>
    <w:rsid w:val="00765C0A"/>
    <w:rsid w:val="008318A0"/>
    <w:rsid w:val="0085398A"/>
    <w:rsid w:val="008B6E3F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8759B"/>
    <w:rsid w:val="00DC7D52"/>
    <w:rsid w:val="00E22423"/>
    <w:rsid w:val="00ED7021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D047C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874F5"/>
    <w:rsid w:val="00510546"/>
    <w:rsid w:val="005E083B"/>
    <w:rsid w:val="008D047C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2</cp:revision>
  <cp:lastPrinted>2022-03-14T11:55:00Z</cp:lastPrinted>
  <dcterms:created xsi:type="dcterms:W3CDTF">2023-06-05T09:44:00Z</dcterms:created>
  <dcterms:modified xsi:type="dcterms:W3CDTF">2023-06-05T09:44:00Z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