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7A46FF1B"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B419F0">
        <w:rPr>
          <w:rFonts w:asciiTheme="minorHAnsi" w:hAnsiTheme="minorHAnsi" w:cstheme="minorHAnsi"/>
          <w:sz w:val="22"/>
          <w:szCs w:val="22"/>
        </w:rPr>
        <w:t>Jakub Vrobel</w:t>
      </w:r>
    </w:p>
    <w:p w14:paraId="01DAD7B2" w14:textId="34972FAC"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proofErr w:type="spellStart"/>
      <w:r w:rsidR="004A7E5B">
        <w:rPr>
          <w:rFonts w:asciiTheme="minorHAnsi" w:hAnsiTheme="minorHAnsi" w:cstheme="minorHAnsi"/>
          <w:sz w:val="22"/>
          <w:szCs w:val="22"/>
        </w:rPr>
        <w:t>prof.Ing</w:t>
      </w:r>
      <w:proofErr w:type="spellEnd"/>
      <w:r w:rsidR="004A7E5B">
        <w:rPr>
          <w:rFonts w:asciiTheme="minorHAnsi" w:hAnsiTheme="minorHAnsi" w:cstheme="minorHAnsi"/>
          <w:sz w:val="22"/>
          <w:szCs w:val="22"/>
        </w:rPr>
        <w:t xml:space="preserve">. Felicita </w:t>
      </w:r>
      <w:proofErr w:type="spellStart"/>
      <w:r w:rsidR="004A7E5B">
        <w:rPr>
          <w:rFonts w:asciiTheme="minorHAnsi" w:hAnsiTheme="minorHAnsi" w:cstheme="minorHAnsi"/>
          <w:sz w:val="22"/>
          <w:szCs w:val="22"/>
        </w:rPr>
        <w:t>Chromjaková</w:t>
      </w:r>
      <w:proofErr w:type="spellEnd"/>
      <w:r w:rsidR="004A7E5B">
        <w:rPr>
          <w:rFonts w:asciiTheme="minorHAnsi" w:hAnsiTheme="minorHAnsi" w:cstheme="minorHAnsi"/>
          <w:sz w:val="22"/>
          <w:szCs w:val="22"/>
        </w:rPr>
        <w:t>, PhD.</w:t>
      </w:r>
    </w:p>
    <w:p w14:paraId="43917A2A" w14:textId="38EB3E99"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814393">
        <w:rPr>
          <w:rFonts w:cstheme="minorHAnsi"/>
        </w:rPr>
        <w:t xml:space="preserve">Standardizace a zavádění systému </w:t>
      </w:r>
      <w:proofErr w:type="spellStart"/>
      <w:r w:rsidR="00814393">
        <w:rPr>
          <w:rFonts w:cstheme="minorHAnsi"/>
        </w:rPr>
        <w:t>Operational</w:t>
      </w:r>
      <w:proofErr w:type="spellEnd"/>
      <w:r w:rsidR="00814393">
        <w:rPr>
          <w:rFonts w:cstheme="minorHAnsi"/>
        </w:rPr>
        <w:t xml:space="preserve"> Excellence na závodě HCC</w:t>
      </w:r>
    </w:p>
    <w:p w14:paraId="3F08876F" w14:textId="31EE97F5" w:rsidR="00037B1A" w:rsidRPr="009C322A" w:rsidRDefault="00037B1A" w:rsidP="00037B1A">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4A7E5B">
            <w:rPr>
              <w:rFonts w:asciiTheme="minorHAnsi" w:hAnsiTheme="minorHAnsi" w:cstheme="minorHAnsi"/>
              <w:sz w:val="22"/>
              <w:szCs w:val="22"/>
            </w:rPr>
            <w:t>2022/2023</w:t>
          </w:r>
        </w:sdtContent>
      </w:sdt>
    </w:p>
    <w:p w14:paraId="45408690" w14:textId="77777777" w:rsidR="00037B1A" w:rsidRPr="0097798F" w:rsidRDefault="00037B1A" w:rsidP="00037B1A">
      <w:pPr>
        <w:spacing w:after="0" w:line="240" w:lineRule="auto"/>
        <w:jc w:val="both"/>
        <w:rPr>
          <w:rFonts w:cstheme="minorHAnsi"/>
          <w:sz w:val="20"/>
        </w:rPr>
      </w:pPr>
    </w:p>
    <w:p w14:paraId="577728F7" w14:textId="77777777" w:rsidR="00037B1A" w:rsidRPr="006C4198" w:rsidRDefault="00037B1A" w:rsidP="00037B1A">
      <w:pPr>
        <w:spacing w:after="0" w:line="240" w:lineRule="auto"/>
        <w:jc w:val="both"/>
        <w:rPr>
          <w:rFonts w:cstheme="minorHAnsi"/>
          <w:b/>
          <w:sz w:val="20"/>
        </w:rPr>
      </w:pPr>
      <w:r w:rsidRPr="006C4198">
        <w:rPr>
          <w:rFonts w:cstheme="minorHAnsi"/>
          <w:b/>
          <w:sz w:val="20"/>
        </w:rPr>
        <w:t>Poznámky k vyplňování posudku:</w:t>
      </w:r>
    </w:p>
    <w:p w14:paraId="116B5FBA" w14:textId="77777777"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4A7E5B">
        <w:rPr>
          <w:rFonts w:cstheme="minorHAnsi"/>
          <w:i/>
          <w:sz w:val="20"/>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5F442DCC" w14:textId="7BD7EB49"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AC1ADA">
        <w:rPr>
          <w:rFonts w:cstheme="minorHAnsi"/>
          <w:i/>
          <w:sz w:val="20"/>
        </w:rPr>
        <w:t>B</w:t>
      </w:r>
      <w:r>
        <w:rPr>
          <w:rFonts w:cstheme="minorHAnsi"/>
          <w:i/>
          <w:sz w:val="20"/>
        </w:rPr>
        <w:t>P a nelze takovou práci doporučit k obhajobě.</w:t>
      </w:r>
    </w:p>
    <w:p w14:paraId="559DD309" w14:textId="01870976"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0FEB066B" w:rsidR="000E094A" w:rsidRDefault="00D64708"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5E6B5AA" w14:textId="615454E6" w:rsidR="000E094A" w:rsidRPr="007C1CFB" w:rsidRDefault="007C1CFB" w:rsidP="00CD12C3">
            <w:pPr>
              <w:tabs>
                <w:tab w:val="right" w:pos="8789"/>
              </w:tabs>
              <w:jc w:val="both"/>
              <w:rPr>
                <w:rFonts w:cstheme="minorHAnsi"/>
                <w:i/>
                <w:sz w:val="20"/>
              </w:rPr>
            </w:pPr>
            <w:r>
              <w:rPr>
                <w:rFonts w:cstheme="minorHAnsi"/>
                <w:i/>
                <w:sz w:val="20"/>
              </w:rPr>
              <w:t xml:space="preserve">Cíl bakalářské práce </w:t>
            </w:r>
            <w:r w:rsidR="00D64708">
              <w:rPr>
                <w:rFonts w:cstheme="minorHAnsi"/>
                <w:i/>
                <w:sz w:val="20"/>
              </w:rPr>
              <w:t xml:space="preserve">nastínil </w:t>
            </w:r>
            <w:r w:rsidR="001E7128">
              <w:rPr>
                <w:rFonts w:cstheme="minorHAnsi"/>
                <w:i/>
                <w:sz w:val="20"/>
              </w:rPr>
              <w:t xml:space="preserve">student </w:t>
            </w:r>
            <w:r w:rsidR="00D64708">
              <w:rPr>
                <w:rFonts w:cstheme="minorHAnsi"/>
                <w:i/>
                <w:sz w:val="20"/>
              </w:rPr>
              <w:t xml:space="preserve">v abstraktu a v úvodní části bakalářské práce. Následně doplnil teoretickou část, kde propojil důležité poznatky průmyslového inženýrství, </w:t>
            </w:r>
            <w:proofErr w:type="spellStart"/>
            <w:r w:rsidR="00D64708">
              <w:rPr>
                <w:rFonts w:cstheme="minorHAnsi"/>
                <w:i/>
                <w:sz w:val="20"/>
              </w:rPr>
              <w:t>operational</w:t>
            </w:r>
            <w:proofErr w:type="spellEnd"/>
            <w:r w:rsidR="00D64708">
              <w:rPr>
                <w:rFonts w:cstheme="minorHAnsi"/>
                <w:i/>
                <w:sz w:val="20"/>
              </w:rPr>
              <w:t xml:space="preserve"> excellence(OE) – uvedená část mohla být teoreticky rozpracována víc do hloubky s ohledem na to, že je to podstata bakalářské práce. Praktická část vychází z analýzy vybraného pracoviště a implementace studentem navrženého zlepšovacího návrhu ve vybraném závodě. Použité metody průmyslového inženýrství jsou zvoleny správně, je na škodu, že jenom některé byly použity v praktické části bakalářské práce.</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7D24A60" w:rsidR="000E094A" w:rsidRDefault="009544F0"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F195D88" w14:textId="23658AA7" w:rsidR="000E094A" w:rsidRPr="0081222E" w:rsidRDefault="00D64708" w:rsidP="00CD12C3">
            <w:pPr>
              <w:tabs>
                <w:tab w:val="right" w:pos="8789"/>
              </w:tabs>
              <w:jc w:val="both"/>
              <w:rPr>
                <w:rFonts w:cstheme="minorHAnsi"/>
                <w:i/>
                <w:sz w:val="20"/>
              </w:rPr>
            </w:pPr>
            <w:r>
              <w:rPr>
                <w:rFonts w:cstheme="minorHAnsi"/>
                <w:i/>
                <w:sz w:val="20"/>
              </w:rPr>
              <w:t xml:space="preserve">Podstatou teoretické části bylo vymezení obsahu pozice průmyslový inženýr a procesů integrovaných pod průmyslovým inženýrstvím. Student se věnoval popisu výroby, výrobního procesu, následně popsal metodiku </w:t>
            </w:r>
            <w:proofErr w:type="spellStart"/>
            <w:r>
              <w:rPr>
                <w:rFonts w:cstheme="minorHAnsi"/>
                <w:i/>
                <w:sz w:val="20"/>
              </w:rPr>
              <w:t>Six</w:t>
            </w:r>
            <w:proofErr w:type="spellEnd"/>
            <w:r>
              <w:rPr>
                <w:rFonts w:cstheme="minorHAnsi"/>
                <w:i/>
                <w:sz w:val="20"/>
              </w:rPr>
              <w:t xml:space="preserve"> Sigma, která je z pohledu OE důležitou pro optimální nastavení postupů OE.</w:t>
            </w:r>
            <w:r w:rsidR="009544F0">
              <w:rPr>
                <w:rFonts w:cstheme="minorHAnsi"/>
                <w:i/>
                <w:sz w:val="20"/>
              </w:rPr>
              <w:t xml:space="preserve"> Další rozbor vybraných metod ozřejmuje podstatu OE pro nastavení schématu výkonnějších výrobních procesů (KAIZEN, </w:t>
            </w:r>
            <w:proofErr w:type="spellStart"/>
            <w:r w:rsidR="009544F0">
              <w:rPr>
                <w:rFonts w:cstheme="minorHAnsi"/>
                <w:i/>
                <w:sz w:val="20"/>
              </w:rPr>
              <w:t>Poka-Yoke</w:t>
            </w:r>
            <w:proofErr w:type="spellEnd"/>
            <w:r w:rsidR="009544F0">
              <w:rPr>
                <w:rFonts w:cstheme="minorHAnsi"/>
                <w:i/>
                <w:sz w:val="20"/>
              </w:rPr>
              <w:t xml:space="preserve">, standardizace, </w:t>
            </w:r>
            <w:proofErr w:type="gramStart"/>
            <w:r w:rsidR="009544F0">
              <w:rPr>
                <w:rFonts w:cstheme="minorHAnsi"/>
                <w:i/>
                <w:sz w:val="20"/>
              </w:rPr>
              <w:t>5s</w:t>
            </w:r>
            <w:proofErr w:type="gramEnd"/>
            <w:r w:rsidR="009544F0">
              <w:rPr>
                <w:rFonts w:cstheme="minorHAnsi"/>
                <w:i/>
                <w:sz w:val="20"/>
              </w:rPr>
              <w:t xml:space="preserve">). </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7239FCA" w:rsidR="000E094A" w:rsidRDefault="0064349C"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5DF62E0C" w:rsidR="008B781B" w:rsidRDefault="009544F0" w:rsidP="008B781B">
            <w:pPr>
              <w:tabs>
                <w:tab w:val="right" w:pos="8789"/>
              </w:tabs>
              <w:jc w:val="both"/>
              <w:rPr>
                <w:rFonts w:cstheme="minorHAnsi"/>
                <w:i/>
                <w:sz w:val="20"/>
              </w:rPr>
            </w:pPr>
            <w:r>
              <w:rPr>
                <w:rFonts w:cstheme="minorHAnsi"/>
                <w:i/>
                <w:sz w:val="20"/>
              </w:rPr>
              <w:t>Praktická část vychází z poměrně rozsáhlého popisu vybrané společnosti, které bylo důležité pro pochopení cílů nastavených pro zlepšení OE, jako tématu bakalářské práce. Student detailněji popsal analýzu pracoviště výměny válců na vybraném závodě. Ta je poměrně stručná. Navazující návrhy zlepšení standardů 5S jsou</w:t>
            </w:r>
            <w:r w:rsidR="001E7128">
              <w:rPr>
                <w:rFonts w:cstheme="minorHAnsi"/>
                <w:i/>
                <w:sz w:val="20"/>
              </w:rPr>
              <w:t xml:space="preserve"> zajímavé, akorát </w:t>
            </w:r>
            <w:proofErr w:type="gramStart"/>
            <w:r w:rsidR="001E7128">
              <w:rPr>
                <w:rFonts w:cstheme="minorHAnsi"/>
                <w:i/>
                <w:sz w:val="20"/>
              </w:rPr>
              <w:t xml:space="preserve">postrádají </w:t>
            </w:r>
            <w:r>
              <w:rPr>
                <w:rFonts w:cstheme="minorHAnsi"/>
                <w:i/>
                <w:sz w:val="20"/>
              </w:rPr>
              <w:t xml:space="preserve"> dílčí</w:t>
            </w:r>
            <w:proofErr w:type="gramEnd"/>
            <w:r>
              <w:rPr>
                <w:rFonts w:cstheme="minorHAnsi"/>
                <w:i/>
                <w:sz w:val="20"/>
              </w:rPr>
              <w:t xml:space="preserve"> náměry vybraných procesních parametrů, pomocí kterých lze zhodnotit jejich přínos pro daný výrobní proces.</w:t>
            </w:r>
            <w:r w:rsidR="00D62268">
              <w:rPr>
                <w:rFonts w:cstheme="minorHAnsi"/>
                <w:i/>
                <w:sz w:val="20"/>
              </w:rPr>
              <w:t xml:space="preserve"> Další část je věnována analýze a řešení procesu přepalování kabeláže a gumových spojek, uvedená část je už obsahově konkrétnější s ohledem na vstupní data pro analýzy, nicméně, ještě by to chtělo upřesnit přidanou hodnotu návrhu pro zlepšení OE:</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A515A28" w:rsidR="000E094A" w:rsidRDefault="00332899"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1564F4EC" w:rsidR="004D378C" w:rsidRPr="008B781B" w:rsidRDefault="00332899" w:rsidP="004D378C">
            <w:pPr>
              <w:tabs>
                <w:tab w:val="right" w:pos="8789"/>
              </w:tabs>
              <w:jc w:val="both"/>
              <w:rPr>
                <w:rFonts w:cstheme="minorHAnsi"/>
                <w:i/>
                <w:sz w:val="20"/>
              </w:rPr>
            </w:pPr>
            <w:r>
              <w:rPr>
                <w:rFonts w:cstheme="minorHAnsi"/>
                <w:i/>
                <w:sz w:val="20"/>
              </w:rPr>
              <w:t xml:space="preserve">Praktická část bakalářské práce v úvodu postrádá detailnější analýzu vybraných procesů z pohledu OE – minimálně zde chybí konkrétnější vymezení vybraných ukazatelů produktivity, průběžné doby výroby. Student zde zpracoval sice základní vstupní analýzy, na druhé straně ale nezapracoval do praktické části vybrané metody průmyslového inženýrství, které zmiňuje v teoretické částí (využil je jenom v omezeném rozsahu). </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7100DDA" w:rsidR="000E094A" w:rsidRDefault="00EA4310"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DDB2FA6" w14:textId="68B4E535" w:rsidR="000E094A" w:rsidRPr="00EA4310" w:rsidRDefault="0081222E" w:rsidP="00CD12C3">
            <w:pPr>
              <w:tabs>
                <w:tab w:val="right" w:pos="8789"/>
              </w:tabs>
              <w:jc w:val="both"/>
              <w:rPr>
                <w:rFonts w:cstheme="minorHAnsi"/>
                <w:i/>
                <w:sz w:val="20"/>
              </w:rPr>
            </w:pPr>
            <w:r>
              <w:rPr>
                <w:rFonts w:cstheme="minorHAnsi"/>
                <w:i/>
                <w:sz w:val="20"/>
              </w:rPr>
              <w:t>C</w:t>
            </w:r>
            <w:r w:rsidR="00332899">
              <w:rPr>
                <w:rFonts w:cstheme="minorHAnsi"/>
                <w:i/>
                <w:sz w:val="20"/>
              </w:rPr>
              <w:t>elá bakalářská práce má</w:t>
            </w:r>
            <w:r>
              <w:rPr>
                <w:rFonts w:cstheme="minorHAnsi"/>
                <w:i/>
                <w:sz w:val="20"/>
              </w:rPr>
              <w:t xml:space="preserve"> logickou obsahovou strukturu, po formální stránce </w:t>
            </w:r>
            <w:r w:rsidR="00AA03ED">
              <w:rPr>
                <w:rFonts w:cstheme="minorHAnsi"/>
                <w:i/>
                <w:sz w:val="20"/>
              </w:rPr>
              <w:t>ne</w:t>
            </w:r>
            <w:r>
              <w:rPr>
                <w:rFonts w:cstheme="minorHAnsi"/>
                <w:i/>
                <w:sz w:val="20"/>
              </w:rPr>
              <w:t>vykazuje</w:t>
            </w:r>
            <w:r w:rsidR="00AA03ED">
              <w:rPr>
                <w:rFonts w:cstheme="minorHAnsi"/>
                <w:i/>
                <w:sz w:val="20"/>
              </w:rPr>
              <w:t xml:space="preserve"> zásadní nedostatky. </w:t>
            </w:r>
            <w:r w:rsidR="00330609">
              <w:rPr>
                <w:rFonts w:cstheme="minorHAnsi"/>
                <w:i/>
                <w:sz w:val="20"/>
              </w:rPr>
              <w:t>Student</w:t>
            </w:r>
            <w:r w:rsidR="0028531D">
              <w:rPr>
                <w:rFonts w:cstheme="minorHAnsi"/>
                <w:i/>
                <w:sz w:val="20"/>
              </w:rPr>
              <w:t xml:space="preserve"> naplnil požadavky na formální stránku bakalářské práce.</w:t>
            </w:r>
            <w:r w:rsidR="00330609">
              <w:rPr>
                <w:rFonts w:cstheme="minorHAnsi"/>
                <w:i/>
                <w:sz w:val="20"/>
              </w:rPr>
              <w:t xml:space="preserve"> </w:t>
            </w:r>
            <w:r w:rsidR="004D378C">
              <w:rPr>
                <w:rFonts w:cstheme="minorHAnsi"/>
                <w:i/>
                <w:sz w:val="20"/>
              </w:rPr>
              <w:t xml:space="preserve"> </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6501CE8" w:rsidR="009C7318" w:rsidRDefault="0064349C" w:rsidP="00694399">
                <w:pPr>
                  <w:tabs>
                    <w:tab w:val="right" w:pos="8789"/>
                  </w:tabs>
                  <w:jc w:val="center"/>
                  <w:rPr>
                    <w:rFonts w:cstheme="minorHAnsi"/>
                    <w:b/>
                  </w:rPr>
                </w:pPr>
                <w:r>
                  <w:rPr>
                    <w:rFonts w:cstheme="minorHAnsi"/>
                    <w:b/>
                  </w:rPr>
                  <w:t>C</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0A263E4" w14:textId="691AC38B" w:rsidR="009D67D5" w:rsidRPr="000E094A" w:rsidRDefault="0028531D" w:rsidP="00AF31F5">
            <w:pPr>
              <w:tabs>
                <w:tab w:val="right" w:pos="8789"/>
              </w:tabs>
              <w:jc w:val="both"/>
              <w:rPr>
                <w:rFonts w:cstheme="minorHAnsi"/>
              </w:rPr>
            </w:pPr>
            <w:bookmarkStart w:id="0" w:name="_Hlk98164743"/>
            <w:r>
              <w:rPr>
                <w:rFonts w:cstheme="minorHAnsi"/>
              </w:rPr>
              <w:t>Bakalářská práce splňuje kritéria kladená na uv</w:t>
            </w:r>
            <w:r w:rsidR="001E7128">
              <w:rPr>
                <w:rFonts w:cstheme="minorHAnsi"/>
              </w:rPr>
              <w:t>edený typ kvalifikační práce, s</w:t>
            </w:r>
            <w:r>
              <w:rPr>
                <w:rFonts w:cstheme="minorHAnsi"/>
              </w:rPr>
              <w:t xml:space="preserve">plnila </w:t>
            </w:r>
            <w:r w:rsidR="001E7128">
              <w:rPr>
                <w:rFonts w:cstheme="minorHAnsi"/>
              </w:rPr>
              <w:t xml:space="preserve">vybrané </w:t>
            </w:r>
            <w:r>
              <w:rPr>
                <w:rFonts w:cstheme="minorHAnsi"/>
              </w:rPr>
              <w:t xml:space="preserve">cíle stanovené pro její </w:t>
            </w:r>
            <w:r w:rsidR="00EA4310">
              <w:rPr>
                <w:rFonts w:cstheme="minorHAnsi"/>
              </w:rPr>
              <w:t>řešení v teoretické i praktické části. Doporučuji bakalářskou práci k obhajobě.</w:t>
            </w:r>
          </w:p>
          <w:p w14:paraId="70DED920" w14:textId="77777777" w:rsidR="009D67D5" w:rsidRPr="000E094A" w:rsidRDefault="009D67D5" w:rsidP="00AF31F5">
            <w:pPr>
              <w:tabs>
                <w:tab w:val="right" w:pos="8789"/>
              </w:tabs>
              <w:jc w:val="both"/>
              <w:rPr>
                <w:rFonts w:cstheme="minorHAnsi"/>
              </w:rPr>
            </w:pPr>
          </w:p>
        </w:tc>
      </w:tr>
    </w:tbl>
    <w:bookmarkEnd w:id="0"/>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3128B4D1" w14:textId="235BF72F" w:rsidR="0085398A" w:rsidRDefault="002E0652"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Na str. 25 uvádí student „Přezdívka Pět S je odvozena z anglické zkratky…“ – je obecně známo, že </w:t>
      </w:r>
      <w:proofErr w:type="gramStart"/>
      <w:r>
        <w:rPr>
          <w:rFonts w:cstheme="minorHAnsi"/>
        </w:rPr>
        <w:t>5S</w:t>
      </w:r>
      <w:proofErr w:type="gramEnd"/>
      <w:r>
        <w:rPr>
          <w:rFonts w:cstheme="minorHAnsi"/>
        </w:rPr>
        <w:t xml:space="preserve"> je japonská metoda. Může u obhajoby vysvětlit, proč se primárně orientoval na anglické zkratky?</w:t>
      </w:r>
    </w:p>
    <w:p w14:paraId="43160901" w14:textId="6918E776" w:rsidR="00AA03ED" w:rsidRPr="00F545BF" w:rsidRDefault="007F7541"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V kapitole 3.3.2 se zmiňuje o FLOW – minimalizaci zásob. Jakým způsobem využil uvedený přístup v praktické části bakalářské práce?</w:t>
      </w:r>
    </w:p>
    <w:p w14:paraId="5C89816B" w14:textId="77777777" w:rsidR="0024258E" w:rsidRDefault="0024258E" w:rsidP="00A40E93">
      <w:pPr>
        <w:jc w:val="both"/>
        <w:rPr>
          <w:rFonts w:cstheme="minorHAnsi"/>
        </w:rPr>
      </w:pPr>
    </w:p>
    <w:p w14:paraId="4E3072FA" w14:textId="169125DC"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F545BF">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F545BF">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40A680D6"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F545BF">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9898BE1"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3-05-25T00:00:00Z">
            <w:dateFormat w:val="dd.MM.yyyy"/>
            <w:lid w:val="cs-CZ"/>
            <w:storeMappedDataAs w:val="dateTime"/>
            <w:calendar w:val="gregorian"/>
          </w:date>
        </w:sdtPr>
        <w:sdtEndPr/>
        <w:sdtContent>
          <w:r w:rsidR="003D733B">
            <w:rPr>
              <w:rFonts w:cstheme="minorHAnsi"/>
            </w:rPr>
            <w:t>25.05.2023</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4FCB3" w14:textId="77777777" w:rsidR="008B56C9" w:rsidRDefault="008B56C9" w:rsidP="00A40E93">
      <w:pPr>
        <w:spacing w:after="0" w:line="240" w:lineRule="auto"/>
      </w:pPr>
      <w:r>
        <w:separator/>
      </w:r>
    </w:p>
  </w:endnote>
  <w:endnote w:type="continuationSeparator" w:id="0">
    <w:p w14:paraId="51B2C8C3" w14:textId="77777777" w:rsidR="008B56C9" w:rsidRDefault="008B56C9"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FED0" w14:textId="77777777" w:rsidR="008B56C9" w:rsidRDefault="008B56C9" w:rsidP="00A40E93">
      <w:pPr>
        <w:spacing w:after="0" w:line="240" w:lineRule="auto"/>
      </w:pPr>
      <w:r>
        <w:separator/>
      </w:r>
    </w:p>
  </w:footnote>
  <w:footnote w:type="continuationSeparator" w:id="0">
    <w:p w14:paraId="2ADADD43" w14:textId="77777777" w:rsidR="008B56C9" w:rsidRDefault="008B56C9"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lang w:val="sk-SK" w:eastAsia="sk-SK"/>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6DD"/>
    <w:rsid w:val="0001645F"/>
    <w:rsid w:val="00037B1A"/>
    <w:rsid w:val="000E094A"/>
    <w:rsid w:val="00173FE7"/>
    <w:rsid w:val="00186B52"/>
    <w:rsid w:val="001900AB"/>
    <w:rsid w:val="001E4364"/>
    <w:rsid w:val="001E7128"/>
    <w:rsid w:val="00224359"/>
    <w:rsid w:val="0024258E"/>
    <w:rsid w:val="0028531D"/>
    <w:rsid w:val="0029651C"/>
    <w:rsid w:val="002D753F"/>
    <w:rsid w:val="002E0652"/>
    <w:rsid w:val="00330609"/>
    <w:rsid w:val="00332899"/>
    <w:rsid w:val="003D733B"/>
    <w:rsid w:val="004144C7"/>
    <w:rsid w:val="004A7E5B"/>
    <w:rsid w:val="004D378C"/>
    <w:rsid w:val="005449F2"/>
    <w:rsid w:val="005C3F01"/>
    <w:rsid w:val="005C4ACA"/>
    <w:rsid w:val="005E4874"/>
    <w:rsid w:val="0064349C"/>
    <w:rsid w:val="0067082B"/>
    <w:rsid w:val="00694399"/>
    <w:rsid w:val="006F125F"/>
    <w:rsid w:val="0073639B"/>
    <w:rsid w:val="007553A6"/>
    <w:rsid w:val="007C1CFB"/>
    <w:rsid w:val="007E559E"/>
    <w:rsid w:val="007F7541"/>
    <w:rsid w:val="0081222E"/>
    <w:rsid w:val="00814393"/>
    <w:rsid w:val="008504D4"/>
    <w:rsid w:val="0085398A"/>
    <w:rsid w:val="008B56C9"/>
    <w:rsid w:val="008B781B"/>
    <w:rsid w:val="008E2072"/>
    <w:rsid w:val="009544F0"/>
    <w:rsid w:val="00957499"/>
    <w:rsid w:val="00960D19"/>
    <w:rsid w:val="00974EA2"/>
    <w:rsid w:val="00987B93"/>
    <w:rsid w:val="009C322A"/>
    <w:rsid w:val="009C7318"/>
    <w:rsid w:val="009D67D5"/>
    <w:rsid w:val="00A40E93"/>
    <w:rsid w:val="00A7527E"/>
    <w:rsid w:val="00AA03ED"/>
    <w:rsid w:val="00AC1ADA"/>
    <w:rsid w:val="00AC2E10"/>
    <w:rsid w:val="00AD29A2"/>
    <w:rsid w:val="00B14451"/>
    <w:rsid w:val="00B419F0"/>
    <w:rsid w:val="00B45A38"/>
    <w:rsid w:val="00BA16DD"/>
    <w:rsid w:val="00CA34A9"/>
    <w:rsid w:val="00CD12C3"/>
    <w:rsid w:val="00D62268"/>
    <w:rsid w:val="00D64708"/>
    <w:rsid w:val="00DC7D52"/>
    <w:rsid w:val="00E22423"/>
    <w:rsid w:val="00EA4310"/>
    <w:rsid w:val="00EF1720"/>
    <w:rsid w:val="00F545BF"/>
    <w:rsid w:val="00F82ABF"/>
    <w:rsid w:val="00F92059"/>
    <w:rsid w:val="00FB0D04"/>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583182"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46"/>
    <w:rsid w:val="000A4B88"/>
    <w:rsid w:val="00510546"/>
    <w:rsid w:val="00583182"/>
    <w:rsid w:val="005E083B"/>
    <w:rsid w:val="00A00291"/>
    <w:rsid w:val="00BF2549"/>
    <w:rsid w:val="00CC15BA"/>
    <w:rsid w:val="00DF4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4309"/>
    <w:rPr>
      <w:color w:val="808080"/>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56A13-30B9-7F4A-9212-8B20BD99BC6F}">
  <ds:schemaRefs>
    <ds:schemaRef ds:uri="http://schemas.openxmlformats.org/officeDocument/2006/bibliography"/>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4.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615</Words>
  <Characters>3634</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Yvona Žáčková</cp:lastModifiedBy>
  <cp:revision>3</cp:revision>
  <cp:lastPrinted>2022-03-14T11:55:00Z</cp:lastPrinted>
  <dcterms:created xsi:type="dcterms:W3CDTF">2023-05-25T06:11:00Z</dcterms:created>
  <dcterms:modified xsi:type="dcterms:W3CDTF">2023-05-29T11:17:00Z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