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B50AF0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39AE">
        <w:rPr>
          <w:rFonts w:asciiTheme="minorHAnsi" w:hAnsiTheme="minorHAnsi" w:cstheme="minorHAnsi"/>
          <w:sz w:val="22"/>
          <w:szCs w:val="22"/>
        </w:rPr>
        <w:t xml:space="preserve">Laura </w:t>
      </w:r>
      <w:proofErr w:type="spellStart"/>
      <w:r w:rsidR="001739AE">
        <w:rPr>
          <w:rFonts w:asciiTheme="minorHAnsi" w:hAnsiTheme="minorHAnsi" w:cstheme="minorHAnsi"/>
          <w:sz w:val="22"/>
          <w:szCs w:val="22"/>
        </w:rPr>
        <w:t>Holíncová</w:t>
      </w:r>
      <w:proofErr w:type="spellEnd"/>
      <w:r w:rsidR="001739AE"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6F4C92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5A08FA3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A6386">
        <w:rPr>
          <w:rFonts w:cstheme="minorHAnsi"/>
        </w:rPr>
        <w:t xml:space="preserve">Analýza </w:t>
      </w:r>
      <w:r w:rsidR="001739AE">
        <w:rPr>
          <w:rFonts w:cstheme="minorHAnsi"/>
        </w:rPr>
        <w:t xml:space="preserve">konkurenceschopnosti firmy Base Camp, s. r. o. </w:t>
      </w:r>
      <w:r w:rsidR="00DA6386">
        <w:rPr>
          <w:rFonts w:cstheme="minorHAnsi"/>
        </w:rPr>
        <w:t xml:space="preserve"> </w:t>
      </w:r>
    </w:p>
    <w:p w14:paraId="07FD52EA" w14:textId="72C16E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638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DE890E" w:rsidR="000E094A" w:rsidRDefault="009015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EEF01B8" w:rsidR="000E094A" w:rsidRDefault="00BA23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15A6">
              <w:rPr>
                <w:rFonts w:cstheme="minorHAnsi"/>
              </w:rPr>
              <w:t xml:space="preserve">Cíl bakalářské práce je stanoven </w:t>
            </w:r>
            <w:r w:rsidR="00246AB6" w:rsidRPr="009015A6">
              <w:rPr>
                <w:rFonts w:cstheme="minorHAnsi"/>
              </w:rPr>
              <w:t xml:space="preserve">v souladu s tématem bakalářské práce. </w:t>
            </w:r>
            <w:r w:rsidR="009015A6" w:rsidRPr="009015A6">
              <w:rPr>
                <w:rFonts w:cstheme="minorHAnsi"/>
              </w:rPr>
              <w:t xml:space="preserve">Nejsou definovány metody zpracování bakalářské práce, pouze popis obsahu teoretické a praktické části. </w:t>
            </w:r>
          </w:p>
          <w:p w14:paraId="4221BDFF" w14:textId="0DD76DC8" w:rsidR="009015A6" w:rsidRPr="009015A6" w:rsidRDefault="009015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bakalářské práce mohl být stanovený konkrétněji.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6098F0" w:rsidR="000E094A" w:rsidRDefault="003020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C6DE0AC" w:rsidR="00987B93" w:rsidRDefault="00CB0AB1" w:rsidP="00BB0B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8165E5">
              <w:rPr>
                <w:rFonts w:cstheme="minorHAnsi"/>
              </w:rPr>
              <w:t xml:space="preserve">bakalářské práce </w:t>
            </w:r>
            <w:r>
              <w:rPr>
                <w:rFonts w:cstheme="minorHAnsi"/>
              </w:rPr>
              <w:t xml:space="preserve">je </w:t>
            </w:r>
            <w:r w:rsidR="008165E5">
              <w:rPr>
                <w:rFonts w:cstheme="minorHAnsi"/>
              </w:rPr>
              <w:t>zpracována v souladu s tématem a se zadáním BP. Studentka se snaží zpracovat teoretickou část formou literární rešerše a srovnává, v některých částech, názorová stanoviska jednotlivých autorů. Zařazuje zde i některé kapitoly či pasáže, které plně nevystihují podstatu bakalářské práce, a jsou pouze okrajové informace. Na závěr teoretické části je zpracována i kapitola shrnutí teoretické části, chybí zde však podkladové informace pro část praktickou – analytickou</w:t>
            </w:r>
            <w:r w:rsidR="00D45F59">
              <w:rPr>
                <w:rFonts w:cstheme="minorHAnsi"/>
              </w:rPr>
              <w:t xml:space="preserve">, a to zejména formulace hypotéz pro kvantitativní výzkum.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524E63" w:rsidR="000E094A" w:rsidRDefault="009634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6D6188F" w:rsidR="000E094A" w:rsidRDefault="00140B64" w:rsidP="00BB0B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analytické části </w:t>
            </w:r>
            <w:r w:rsidR="007D72D2">
              <w:rPr>
                <w:rFonts w:cstheme="minorHAnsi"/>
              </w:rPr>
              <w:t xml:space="preserve">studentka představuje organizaci, jedná se však pouze o prostý popis, a pro další část bakalářské práce zde chybí podstatné informace. </w:t>
            </w:r>
            <w:r w:rsidR="00F52E64">
              <w:rPr>
                <w:rFonts w:cstheme="minorHAnsi"/>
              </w:rPr>
              <w:t xml:space="preserve">U popisu konkurence studentka využívá nepodložená fakta, pouze vlastní názor. </w:t>
            </w:r>
          </w:p>
          <w:p w14:paraId="0E7928DA" w14:textId="5E384994" w:rsidR="004475EE" w:rsidRDefault="004475EE" w:rsidP="00BB0B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Dotazníkové šetření je zaměřené spíše na spokojenost zákazníků než na přípravu podkladů pro konkurenceschopnosti firmy. Navíc je otázné, zda u daného tématu je vhodné zpracovat dotazníkové šetření. </w:t>
            </w:r>
            <w:r w:rsidR="00F96E55">
              <w:rPr>
                <w:rFonts w:cstheme="minorHAnsi"/>
              </w:rPr>
              <w:t xml:space="preserve">Studentka mohla využít respondenty na využití poziční mapy na trhu, a srovnání s konkurencí, takhle sestavený dotazník není v souladu s tématem bakalářské práce. </w:t>
            </w:r>
            <w:r w:rsidR="0044332C">
              <w:rPr>
                <w:rFonts w:cstheme="minorHAnsi"/>
              </w:rPr>
              <w:t xml:space="preserve">Navíc, v analytické části není řádně zpracována analýza konkurenceschopnosti, je zde pouze popis, a to </w:t>
            </w:r>
            <w:proofErr w:type="spellStart"/>
            <w:r w:rsidR="0044332C">
              <w:rPr>
                <w:rFonts w:cstheme="minorHAnsi"/>
              </w:rPr>
              <w:t>Porterův</w:t>
            </w:r>
            <w:proofErr w:type="spellEnd"/>
            <w:r w:rsidR="0044332C">
              <w:rPr>
                <w:rFonts w:cstheme="minorHAnsi"/>
              </w:rPr>
              <w:t xml:space="preserve"> model pěti konkurenčních sil, PESTLE analýza – která </w:t>
            </w:r>
            <w:r w:rsidR="0044332C">
              <w:rPr>
                <w:rFonts w:cstheme="minorHAnsi"/>
              </w:rPr>
              <w:lastRenderedPageBreak/>
              <w:t xml:space="preserve">s tématem nesouvisí. Následně je zpracován benchmarking, a to pouze na základě subjektivního názoru studentky (str. 72). </w:t>
            </w:r>
          </w:p>
          <w:p w14:paraId="306B966C" w14:textId="7CDE3776" w:rsidR="00453B76" w:rsidRPr="000E094A" w:rsidRDefault="00453B76" w:rsidP="00BB0B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 analýza je nedostatečně zpracována, příležitosti jsou nesprávně zařazené, SWOT analýza není vyvážená.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45707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4EB595" w:rsidR="000E094A" w:rsidRDefault="009473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4499446" w:rsidR="000E094A" w:rsidRPr="000E094A" w:rsidRDefault="00AE55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</w:t>
            </w:r>
            <w:r w:rsidR="006236AF">
              <w:rPr>
                <w:rFonts w:cstheme="minorHAnsi"/>
              </w:rPr>
              <w:t xml:space="preserve">jsou formulovány jasně, studentka se snaží i o finanční vyčíslení.  </w:t>
            </w:r>
            <w:r w:rsidR="005F37DE">
              <w:rPr>
                <w:rFonts w:cstheme="minorHAnsi"/>
              </w:rPr>
              <w:t xml:space="preserve">Některé však nekorespondují s tématem bakalářské práce, což by měly být návrhy vedoucí ke zlepšení konkurenceschopnosti na trhu. Návrhy – rozšíření nabídky, otevírací hodiny a věrnostní program – jsou spíše faktory, které ovlivňují spokojenost zákazníků s danou organizací, ne jako posílení konkurenceschopnosti firmy. Navíc, není nikde v textu uvedené, že právě v daných faktorech mají konkurenční organizace výhodu.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6DD419" w:rsidR="000E094A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859EF38" w14:textId="278E07DF" w:rsidR="00AC3BA1" w:rsidRDefault="00AC3B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D0B854" w14:textId="5B42A7E7" w:rsidR="00AC3BA1" w:rsidRPr="000E094A" w:rsidRDefault="00AC3B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dotazníku – viz. příloha – nesprávně uvedený název univerzity i fakulty! </w:t>
            </w:r>
          </w:p>
          <w:p w14:paraId="7AABEF3B" w14:textId="5EAA4FE3" w:rsidR="000E094A" w:rsidRDefault="002E28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formální nedostatek lze považovat nesprávně – mylné – uvedení cíle praktické části, studentka měla na mysli cíl teoretické části. </w:t>
            </w:r>
          </w:p>
          <w:p w14:paraId="406D5824" w14:textId="3A1B5201" w:rsidR="000E094A" w:rsidRPr="000E094A" w:rsidRDefault="007D72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analytické část, u představení konkurence, studentka začíná danou pod-kapitolu obrázkem.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AF709E" w:rsidR="009C7318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D12EFBF" w:rsidR="00F92C79" w:rsidRPr="000E094A" w:rsidRDefault="0030647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zpracována na téma </w:t>
            </w:r>
            <w:r w:rsidR="00E058DF">
              <w:rPr>
                <w:rFonts w:cstheme="minorHAnsi"/>
              </w:rPr>
              <w:t xml:space="preserve">Analýza konkurenceschopnosti firmy Base Camp, s. r. </w:t>
            </w:r>
            <w:proofErr w:type="gramStart"/>
            <w:r w:rsidR="00E058DF">
              <w:rPr>
                <w:rFonts w:cstheme="minorHAnsi"/>
              </w:rPr>
              <w:t xml:space="preserve">o. </w:t>
            </w:r>
            <w:r w:rsidR="00E058DF">
              <w:rPr>
                <w:rFonts w:cstheme="minorHAnsi"/>
              </w:rPr>
              <w:t>.</w:t>
            </w:r>
            <w:proofErr w:type="gramEnd"/>
            <w:r w:rsidR="00E058DF">
              <w:rPr>
                <w:rFonts w:cstheme="minorHAnsi"/>
              </w:rPr>
              <w:t xml:space="preserve"> Bakalářská práce je spíše na nižší kvalitativní úrovni, a to zejména v části analytické a návrhové. Analytická část není zpracována v souladu s tématem práce.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C592227" w14:textId="78234E77" w:rsidR="00AC3BA1" w:rsidRDefault="00AC3B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jmenuje univerzita a fakulta, na které studujete? (viz. dotazník v příloze) </w:t>
      </w:r>
    </w:p>
    <w:p w14:paraId="715FE631" w14:textId="27302070" w:rsidR="009C7318" w:rsidRDefault="009E25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souvislost mezi zařazením PESTLE analýzy – jako analýzy vnějšího prostředí, a Vámi zvoleným tématem BP – analýza konkurenceschopnosti firmy? </w:t>
      </w:r>
    </w:p>
    <w:p w14:paraId="55DA52BC" w14:textId="753DD002" w:rsidR="005C4ACA" w:rsidRDefault="00D45F5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Formulujte hypotézy a představte komisi řádně zpracované statistické vyhodnocení dotazníkového šetření. </w:t>
      </w:r>
    </w:p>
    <w:p w14:paraId="64EF9F55" w14:textId="4D2FEE38" w:rsidR="00BB0BE3" w:rsidRDefault="00FC575E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Na základě čeho jste stanovila procentuální poměr zákazníku kavárny (str. 52)? </w:t>
      </w:r>
    </w:p>
    <w:p w14:paraId="42D2BF7F" w14:textId="3339067E" w:rsidR="006236AF" w:rsidRDefault="006236AF" w:rsidP="00DC7D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Jaká je obsazenost kavárny v průběhu jednotlivých dnů/časů? </w:t>
      </w:r>
    </w:p>
    <w:p w14:paraId="61BD33D8" w14:textId="77777777" w:rsidR="00BB0BE3" w:rsidRDefault="00BB0BE3" w:rsidP="00DC7D52">
      <w:pPr>
        <w:spacing w:after="120" w:line="240" w:lineRule="auto"/>
        <w:jc w:val="both"/>
      </w:pPr>
      <w:bookmarkStart w:id="1" w:name="_GoBack"/>
      <w:bookmarkEnd w:id="1"/>
    </w:p>
    <w:p w14:paraId="4E3072FA" w14:textId="27F449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55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55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57C068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1FA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40B64"/>
    <w:rsid w:val="001739AE"/>
    <w:rsid w:val="001E798A"/>
    <w:rsid w:val="00231648"/>
    <w:rsid w:val="0024258E"/>
    <w:rsid w:val="00246AB6"/>
    <w:rsid w:val="0029651C"/>
    <w:rsid w:val="002E287A"/>
    <w:rsid w:val="0030204E"/>
    <w:rsid w:val="00306474"/>
    <w:rsid w:val="003325A6"/>
    <w:rsid w:val="00427331"/>
    <w:rsid w:val="0044332C"/>
    <w:rsid w:val="004475EE"/>
    <w:rsid w:val="00453B76"/>
    <w:rsid w:val="004D378C"/>
    <w:rsid w:val="005566B0"/>
    <w:rsid w:val="005A3B4A"/>
    <w:rsid w:val="005C4ACA"/>
    <w:rsid w:val="005F37DE"/>
    <w:rsid w:val="006236AF"/>
    <w:rsid w:val="0067082B"/>
    <w:rsid w:val="00694399"/>
    <w:rsid w:val="006E4822"/>
    <w:rsid w:val="0073639B"/>
    <w:rsid w:val="00745972"/>
    <w:rsid w:val="007553A6"/>
    <w:rsid w:val="007D72D2"/>
    <w:rsid w:val="008165E5"/>
    <w:rsid w:val="0085398A"/>
    <w:rsid w:val="008B0709"/>
    <w:rsid w:val="008B781B"/>
    <w:rsid w:val="008C63AA"/>
    <w:rsid w:val="009015A6"/>
    <w:rsid w:val="00946013"/>
    <w:rsid w:val="00947304"/>
    <w:rsid w:val="0095110D"/>
    <w:rsid w:val="00963474"/>
    <w:rsid w:val="009661EA"/>
    <w:rsid w:val="00971252"/>
    <w:rsid w:val="00974EA2"/>
    <w:rsid w:val="0098673F"/>
    <w:rsid w:val="00987B93"/>
    <w:rsid w:val="009A2045"/>
    <w:rsid w:val="009C322A"/>
    <w:rsid w:val="009C7318"/>
    <w:rsid w:val="009E2581"/>
    <w:rsid w:val="00A40E93"/>
    <w:rsid w:val="00A7527E"/>
    <w:rsid w:val="00AC3BA1"/>
    <w:rsid w:val="00AE553D"/>
    <w:rsid w:val="00B14451"/>
    <w:rsid w:val="00BA16DD"/>
    <w:rsid w:val="00BA2388"/>
    <w:rsid w:val="00BB0BE3"/>
    <w:rsid w:val="00BE1FAA"/>
    <w:rsid w:val="00C22330"/>
    <w:rsid w:val="00CA34A9"/>
    <w:rsid w:val="00CB0AB1"/>
    <w:rsid w:val="00CB6D95"/>
    <w:rsid w:val="00CD12C3"/>
    <w:rsid w:val="00CE55BD"/>
    <w:rsid w:val="00D45F59"/>
    <w:rsid w:val="00D90C67"/>
    <w:rsid w:val="00DA6386"/>
    <w:rsid w:val="00DC7D52"/>
    <w:rsid w:val="00DF3DF7"/>
    <w:rsid w:val="00E058DF"/>
    <w:rsid w:val="00E22423"/>
    <w:rsid w:val="00E7633F"/>
    <w:rsid w:val="00EF1720"/>
    <w:rsid w:val="00F52E64"/>
    <w:rsid w:val="00F91A73"/>
    <w:rsid w:val="00F92C79"/>
    <w:rsid w:val="00F96E55"/>
    <w:rsid w:val="00FC2852"/>
    <w:rsid w:val="00FC49CA"/>
    <w:rsid w:val="00FC575E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647E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47E8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7BC1D-69A8-4D14-81AA-0D05F244D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purl.org/dc/dcmitype/"/>
    <ds:schemaRef ds:uri="14b5c4b1-a205-4656-bd10-1a2605af84d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5d438d1-2776-4e6f-aa77-0285660b906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24</cp:revision>
  <cp:lastPrinted>2022-03-14T11:55:00Z</cp:lastPrinted>
  <dcterms:created xsi:type="dcterms:W3CDTF">2023-05-26T09:04:00Z</dcterms:created>
  <dcterms:modified xsi:type="dcterms:W3CDTF">2023-05-26T10:06:00Z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