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14BE71E2"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DC6AF3">
        <w:rPr>
          <w:rFonts w:asciiTheme="minorHAnsi" w:hAnsiTheme="minorHAnsi" w:cstheme="minorHAnsi"/>
          <w:sz w:val="22"/>
          <w:szCs w:val="22"/>
        </w:rPr>
        <w:t xml:space="preserve">Bc. </w:t>
      </w:r>
      <w:r w:rsidR="00F75C76">
        <w:rPr>
          <w:rFonts w:asciiTheme="minorHAnsi" w:hAnsiTheme="minorHAnsi" w:cstheme="minorHAnsi"/>
          <w:sz w:val="22"/>
          <w:szCs w:val="22"/>
        </w:rPr>
        <w:t xml:space="preserve">Lucie Valová, Dis. </w:t>
      </w:r>
      <w:r w:rsidR="00DC6AF3">
        <w:rPr>
          <w:rFonts w:asciiTheme="minorHAnsi" w:hAnsiTheme="minorHAnsi" w:cstheme="minorHAnsi"/>
          <w:sz w:val="22"/>
          <w:szCs w:val="22"/>
        </w:rPr>
        <w:t xml:space="preserve"> </w:t>
      </w:r>
      <w:r w:rsidR="004254EC">
        <w:rPr>
          <w:rFonts w:asciiTheme="minorHAnsi" w:hAnsiTheme="minorHAnsi" w:cstheme="minorHAnsi"/>
          <w:sz w:val="22"/>
          <w:szCs w:val="22"/>
        </w:rPr>
        <w:t xml:space="preserve"> </w:t>
      </w:r>
    </w:p>
    <w:p w14:paraId="00D6BB86" w14:textId="193D98FA"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FF2EC8">
        <w:rPr>
          <w:rFonts w:asciiTheme="minorHAnsi" w:hAnsiTheme="minorHAnsi" w:cstheme="minorHAnsi"/>
          <w:sz w:val="22"/>
          <w:szCs w:val="22"/>
        </w:rPr>
        <w:t xml:space="preserve">Ing. Janka Vydrová, Ph.D. </w:t>
      </w:r>
    </w:p>
    <w:p w14:paraId="09E4DE65" w14:textId="0DF04522"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F75C76">
        <w:rPr>
          <w:rFonts w:cstheme="minorHAnsi"/>
        </w:rPr>
        <w:t>Projekt založení firemní mateřské školy v Orlickoústecké nemocnici</w:t>
      </w:r>
      <w:r w:rsidR="00DC6AF3">
        <w:rPr>
          <w:rFonts w:cstheme="minorHAnsi"/>
        </w:rPr>
        <w:t xml:space="preserve"> </w:t>
      </w:r>
      <w:r w:rsidR="004254EC">
        <w:rPr>
          <w:rFonts w:cstheme="minorHAnsi"/>
        </w:rPr>
        <w:t xml:space="preserve"> </w:t>
      </w:r>
      <w:r w:rsidR="00C505C7">
        <w:rPr>
          <w:rFonts w:cstheme="minorHAnsi"/>
        </w:rPr>
        <w:t xml:space="preserve"> </w:t>
      </w:r>
      <w:r w:rsidR="00092E68">
        <w:rPr>
          <w:rFonts w:cstheme="minorHAnsi"/>
        </w:rPr>
        <w:t xml:space="preserve"> </w:t>
      </w:r>
      <w:r w:rsidR="00025595">
        <w:rPr>
          <w:rFonts w:cstheme="minorHAnsi"/>
        </w:rPr>
        <w:t xml:space="preserve"> </w:t>
      </w:r>
      <w:r w:rsidR="003D7E84">
        <w:rPr>
          <w:rFonts w:cstheme="minorHAnsi"/>
        </w:rPr>
        <w:t xml:space="preserve"> </w:t>
      </w:r>
      <w:r w:rsidR="00447084">
        <w:rPr>
          <w:rFonts w:cstheme="minorHAnsi"/>
        </w:rPr>
        <w:t xml:space="preserve"> </w:t>
      </w:r>
      <w:r w:rsidR="0080111F">
        <w:rPr>
          <w:rFonts w:cstheme="minorHAnsi"/>
        </w:rPr>
        <w:t xml:space="preserve"> </w:t>
      </w:r>
      <w:r w:rsidR="000C4B46">
        <w:rPr>
          <w:rFonts w:cstheme="minorHAnsi"/>
        </w:rPr>
        <w:t xml:space="preserve"> </w:t>
      </w:r>
      <w:r w:rsidR="00FF2EC8">
        <w:rPr>
          <w:rFonts w:cstheme="minorHAnsi"/>
        </w:rPr>
        <w:t xml:space="preserve"> </w:t>
      </w:r>
    </w:p>
    <w:p w14:paraId="35028D0F" w14:textId="577A906C"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FF2EC8">
            <w:rPr>
              <w:rFonts w:asciiTheme="minorHAnsi" w:hAnsiTheme="minorHAnsi" w:cstheme="minorHAnsi"/>
              <w:sz w:val="22"/>
              <w:szCs w:val="22"/>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65E37119" w:rsidR="000E094A" w:rsidRDefault="00F75C76"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674548D4" w14:textId="6C9933EB" w:rsidR="00F90CFF" w:rsidRDefault="005649F8" w:rsidP="000A44F2">
            <w:pPr>
              <w:tabs>
                <w:tab w:val="right" w:pos="8789"/>
              </w:tabs>
              <w:jc w:val="both"/>
              <w:rPr>
                <w:rFonts w:cstheme="minorHAnsi"/>
              </w:rPr>
            </w:pPr>
            <w:r>
              <w:rPr>
                <w:rFonts w:cstheme="minorHAnsi"/>
              </w:rPr>
              <w:t xml:space="preserve">V kapitole Cíle a metody práce se diplomantka zaměřila pouze na formulaci Cíle diplomové práce, ten však je obecně stanovený, mimo souladu pravidel SMART. Dílčí cíle nejsou definovány, pouze popis obsahu jednotlivých částí diplomové práce. </w:t>
            </w:r>
          </w:p>
          <w:p w14:paraId="27A651EE" w14:textId="00847AE1" w:rsidR="00AB23DD" w:rsidRDefault="00AB23DD" w:rsidP="00CD12C3">
            <w:pPr>
              <w:tabs>
                <w:tab w:val="right" w:pos="8789"/>
              </w:tabs>
              <w:jc w:val="both"/>
              <w:rPr>
                <w:rFonts w:cstheme="minorHAnsi"/>
              </w:rPr>
            </w:pPr>
          </w:p>
          <w:p w14:paraId="756AABFA" w14:textId="77777777" w:rsidR="005B7DAF" w:rsidRDefault="005B7DAF"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4FB7A7AB" w:rsidR="000E094A" w:rsidRDefault="00F64382" w:rsidP="00694399">
                <w:pPr>
                  <w:tabs>
                    <w:tab w:val="right" w:pos="8789"/>
                  </w:tabs>
                  <w:jc w:val="center"/>
                  <w:rPr>
                    <w:rFonts w:cstheme="minorHAnsi"/>
                    <w:b/>
                  </w:rPr>
                </w:pPr>
                <w:r>
                  <w:rPr>
                    <w:rFonts w:cstheme="minorHAnsi"/>
                    <w:b/>
                  </w:rPr>
                  <w:t>E</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1C723717" w:rsidR="000E094A" w:rsidRPr="000E094A" w:rsidRDefault="000E094A" w:rsidP="00CD12C3">
            <w:pPr>
              <w:tabs>
                <w:tab w:val="right" w:pos="8789"/>
              </w:tabs>
              <w:jc w:val="both"/>
              <w:rPr>
                <w:rFonts w:cstheme="minorHAnsi"/>
              </w:rPr>
            </w:pPr>
          </w:p>
          <w:p w14:paraId="16207E45" w14:textId="22457EF5" w:rsidR="00F97677" w:rsidRDefault="00876E21" w:rsidP="005649F8">
            <w:pPr>
              <w:tabs>
                <w:tab w:val="right" w:pos="8789"/>
              </w:tabs>
              <w:jc w:val="both"/>
              <w:rPr>
                <w:rFonts w:cstheme="minorHAnsi"/>
              </w:rPr>
            </w:pPr>
            <w:r>
              <w:rPr>
                <w:rFonts w:cstheme="minorHAnsi"/>
              </w:rPr>
              <w:t xml:space="preserve">Teoretická část </w:t>
            </w:r>
            <w:r w:rsidR="00BA6CA9">
              <w:rPr>
                <w:rFonts w:cstheme="minorHAnsi"/>
              </w:rPr>
              <w:t xml:space="preserve">měla být zpracována formou literární rešerše, to není. Je zde pouze strohé citování názorů jednoho autora na danou problematiku, bez srovnání. Kapitoly jsou však logicky navázané, a připravují podklad pro zpracování části analytické a následně i projektové. </w:t>
            </w:r>
          </w:p>
          <w:p w14:paraId="5F243C77" w14:textId="5AC4FCFA" w:rsidR="00BA6CA9" w:rsidRDefault="00BA6CA9" w:rsidP="005649F8">
            <w:pPr>
              <w:tabs>
                <w:tab w:val="right" w:pos="8789"/>
              </w:tabs>
              <w:jc w:val="both"/>
              <w:rPr>
                <w:rFonts w:cstheme="minorHAnsi"/>
              </w:rPr>
            </w:pPr>
            <w:r>
              <w:rPr>
                <w:rFonts w:cstheme="minorHAnsi"/>
              </w:rPr>
              <w:t xml:space="preserve">Použité literární zdroje měly být novějšího data. </w:t>
            </w:r>
          </w:p>
          <w:p w14:paraId="5229FAC8" w14:textId="077D406F" w:rsidR="00BA6CA9" w:rsidRPr="000E094A" w:rsidRDefault="00BA6CA9" w:rsidP="005649F8">
            <w:pPr>
              <w:tabs>
                <w:tab w:val="right" w:pos="8789"/>
              </w:tabs>
              <w:jc w:val="both"/>
              <w:rPr>
                <w:rFonts w:cstheme="minorHAnsi"/>
              </w:rPr>
            </w:pPr>
            <w:r>
              <w:rPr>
                <w:rFonts w:cstheme="minorHAnsi"/>
              </w:rPr>
              <w:t xml:space="preserve">Kapitola týkající se příkladů firemních mateřských škol je z pohledu tématu a souvislostí kapitol zbytečná. Diplomantka se měla více věnovat založení mateřských </w:t>
            </w:r>
            <w:r w:rsidR="006A1676">
              <w:rPr>
                <w:rFonts w:cstheme="minorHAnsi"/>
              </w:rPr>
              <w:t>škol</w:t>
            </w:r>
            <w:r>
              <w:rPr>
                <w:rFonts w:cstheme="minorHAnsi"/>
              </w:rPr>
              <w:t xml:space="preserve"> než popisu existujících. </w:t>
            </w:r>
          </w:p>
          <w:p w14:paraId="25A3FE0D" w14:textId="2C51D81D" w:rsidR="00987B93" w:rsidRDefault="00987B93" w:rsidP="00CD12C3">
            <w:pPr>
              <w:tabs>
                <w:tab w:val="right" w:pos="8789"/>
              </w:tabs>
              <w:jc w:val="both"/>
              <w:rPr>
                <w:rFonts w:cstheme="minorHAnsi"/>
              </w:rPr>
            </w:pPr>
          </w:p>
          <w:p w14:paraId="5ADCAAD3" w14:textId="77777777" w:rsidR="006C4290" w:rsidRDefault="006C4290"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2DC0440" w:rsidR="000E094A" w:rsidRDefault="00AE4066"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16F79C3B" w14:textId="73253987" w:rsidR="000E094A" w:rsidRDefault="00126BE2" w:rsidP="00CD12C3">
            <w:pPr>
              <w:tabs>
                <w:tab w:val="right" w:pos="8789"/>
              </w:tabs>
              <w:jc w:val="both"/>
              <w:rPr>
                <w:rFonts w:cstheme="minorHAnsi"/>
              </w:rPr>
            </w:pPr>
            <w:r>
              <w:rPr>
                <w:rFonts w:cstheme="minorHAnsi"/>
              </w:rPr>
              <w:t xml:space="preserve">Analytická </w:t>
            </w:r>
            <w:r w:rsidR="000F3575">
              <w:rPr>
                <w:rFonts w:cstheme="minorHAnsi"/>
              </w:rPr>
              <w:t xml:space="preserve">část </w:t>
            </w:r>
            <w:r w:rsidR="00F62418">
              <w:rPr>
                <w:rFonts w:cstheme="minorHAnsi"/>
              </w:rPr>
              <w:t>začíná představení organizace. Většina informací v této kapitole jsou zbytečné, které nesouvisí s tématem diplomové prá</w:t>
            </w:r>
            <w:bookmarkStart w:id="0" w:name="_GoBack"/>
            <w:bookmarkEnd w:id="0"/>
            <w:r w:rsidR="00F62418">
              <w:rPr>
                <w:rFonts w:cstheme="minorHAnsi"/>
              </w:rPr>
              <w:t xml:space="preserve">ce (např. organizační struktura, marketingové řízení nemocnice atd.). Diplomantka se měla více zaměřit na analýzu zaměstnanců a jejich strukturu – jako hlavní cílové skupiny projektu. </w:t>
            </w:r>
            <w:r w:rsidR="007C56FE">
              <w:rPr>
                <w:rFonts w:cstheme="minorHAnsi"/>
              </w:rPr>
              <w:t xml:space="preserve">To v této kapitole nenacházíme. </w:t>
            </w:r>
          </w:p>
          <w:p w14:paraId="761CF364" w14:textId="57F76693" w:rsidR="007C56FE" w:rsidRDefault="007C56FE" w:rsidP="00CD12C3">
            <w:pPr>
              <w:tabs>
                <w:tab w:val="right" w:pos="8789"/>
              </w:tabs>
              <w:jc w:val="both"/>
              <w:rPr>
                <w:rFonts w:cstheme="minorHAnsi"/>
              </w:rPr>
            </w:pPr>
            <w:r>
              <w:rPr>
                <w:rFonts w:cstheme="minorHAnsi"/>
              </w:rPr>
              <w:t>Následuje analýza současné situace</w:t>
            </w:r>
            <w:r w:rsidR="002C697D">
              <w:rPr>
                <w:rFonts w:cstheme="minorHAnsi"/>
              </w:rPr>
              <w:t xml:space="preserve">, a to PEST analýza a </w:t>
            </w:r>
            <w:proofErr w:type="spellStart"/>
            <w:r w:rsidR="002C697D">
              <w:rPr>
                <w:rFonts w:cstheme="minorHAnsi"/>
              </w:rPr>
              <w:t>Porterův</w:t>
            </w:r>
            <w:proofErr w:type="spellEnd"/>
            <w:r w:rsidR="002C697D">
              <w:rPr>
                <w:rFonts w:cstheme="minorHAnsi"/>
              </w:rPr>
              <w:t xml:space="preserve"> model pěti konkurenčních sil. Obě analýzy jsou obecného, popisného charakteru, bez osobního přínosu diplomantky. </w:t>
            </w:r>
            <w:r w:rsidR="00AE4066">
              <w:rPr>
                <w:rFonts w:cstheme="minorHAnsi"/>
              </w:rPr>
              <w:t xml:space="preserve">Dotazníkové šetření je zpracováno taktéž </w:t>
            </w:r>
            <w:r w:rsidR="00AE4066">
              <w:rPr>
                <w:rFonts w:cstheme="minorHAnsi"/>
              </w:rPr>
              <w:lastRenderedPageBreak/>
              <w:t xml:space="preserve">nedostatečně, výzkumné otázky nejsou dostatečně vyhodnoceny, chybí zde i statistické vyhodnocení. SWOT analýza – příležitosti – jsou špatně zařazeny. </w:t>
            </w:r>
          </w:p>
          <w:p w14:paraId="6CBD1169" w14:textId="77777777" w:rsidR="006C4290" w:rsidRPr="000E094A" w:rsidRDefault="006C4290"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42B2A9F2"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9DFDE65" w:rsidR="000E094A" w:rsidRDefault="00FA77DF" w:rsidP="00694399">
                <w:pPr>
                  <w:tabs>
                    <w:tab w:val="right" w:pos="8789"/>
                  </w:tabs>
                  <w:jc w:val="center"/>
                  <w:rPr>
                    <w:rFonts w:cstheme="minorHAnsi"/>
                    <w:b/>
                  </w:rPr>
                </w:pPr>
                <w:r>
                  <w:rPr>
                    <w:rFonts w:cstheme="minorHAnsi"/>
                    <w:b/>
                  </w:rPr>
                  <w:t>E</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23A4CDC2" w14:textId="29902083" w:rsidR="00FA77DF" w:rsidRDefault="004A5001" w:rsidP="00645DF0">
            <w:pPr>
              <w:tabs>
                <w:tab w:val="right" w:pos="8789"/>
              </w:tabs>
              <w:jc w:val="both"/>
              <w:rPr>
                <w:rFonts w:cstheme="minorHAnsi"/>
              </w:rPr>
            </w:pPr>
            <w:r>
              <w:rPr>
                <w:rFonts w:cstheme="minorHAnsi"/>
              </w:rPr>
              <w:t xml:space="preserve">Projektová část </w:t>
            </w:r>
            <w:r w:rsidR="00AE4066">
              <w:rPr>
                <w:rFonts w:cstheme="minorHAnsi"/>
              </w:rPr>
              <w:t xml:space="preserve">je zaměřena na založení firemní mateřské školy. Obsahuje mnoho nepřesností a projekt je navržen pouze rámcově. Některé tabulky se vyskytují dvakrát (ty samé). </w:t>
            </w:r>
          </w:p>
          <w:p w14:paraId="193C08B3" w14:textId="7C784EAA" w:rsidR="00AE4066" w:rsidRDefault="00AE4066" w:rsidP="00645DF0">
            <w:pPr>
              <w:tabs>
                <w:tab w:val="right" w:pos="8789"/>
              </w:tabs>
              <w:jc w:val="both"/>
              <w:rPr>
                <w:rFonts w:cstheme="minorHAnsi"/>
              </w:rPr>
            </w:pPr>
            <w:r>
              <w:rPr>
                <w:rFonts w:cstheme="minorHAnsi"/>
              </w:rPr>
              <w:t xml:space="preserve">Jako hlavní nedostatek považuji financování – roční náklady diplomantka vyčíslila na více než 2 miliony, výnosy na cca 0,5 milionu. </w:t>
            </w:r>
          </w:p>
          <w:p w14:paraId="2E6EBA88" w14:textId="358B372A" w:rsidR="00AE4066" w:rsidRDefault="00AE4066" w:rsidP="00645DF0">
            <w:pPr>
              <w:tabs>
                <w:tab w:val="right" w:pos="8789"/>
              </w:tabs>
              <w:jc w:val="both"/>
              <w:rPr>
                <w:rFonts w:cstheme="minorHAnsi"/>
              </w:rPr>
            </w:pPr>
            <w:r>
              <w:rPr>
                <w:rFonts w:cstheme="minorHAnsi"/>
              </w:rPr>
              <w:t xml:space="preserve">Marketing projektu je nedostatečně rozpracovaný. </w:t>
            </w:r>
          </w:p>
          <w:p w14:paraId="38D00606" w14:textId="62A3CE24" w:rsidR="00C80C4A" w:rsidRDefault="00C80C4A" w:rsidP="00645DF0">
            <w:pPr>
              <w:tabs>
                <w:tab w:val="right" w:pos="8789"/>
              </w:tabs>
              <w:jc w:val="both"/>
              <w:rPr>
                <w:rFonts w:cstheme="minorHAnsi"/>
              </w:rPr>
            </w:pPr>
            <w:r>
              <w:rPr>
                <w:rFonts w:cstheme="minorHAnsi"/>
              </w:rPr>
              <w:t xml:space="preserve">Časový harmonogram je taktéž nedostatečně a povrchně zpracovaný. </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8563F25" w:rsidR="000E094A" w:rsidRDefault="005B7DAF" w:rsidP="00694399">
                <w:pPr>
                  <w:tabs>
                    <w:tab w:val="right" w:pos="8789"/>
                  </w:tabs>
                  <w:jc w:val="center"/>
                  <w:rPr>
                    <w:rFonts w:cstheme="minorHAnsi"/>
                    <w:b/>
                  </w:rPr>
                </w:pPr>
                <w:r>
                  <w:rPr>
                    <w:rFonts w:cstheme="minorHAnsi"/>
                    <w:b/>
                  </w:rPr>
                  <w:t>D</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2F42CA9C" w14:textId="43BA868E" w:rsidR="00C413A4" w:rsidRDefault="00C80C4A" w:rsidP="000637A9">
            <w:pPr>
              <w:tabs>
                <w:tab w:val="right" w:pos="8789"/>
              </w:tabs>
              <w:jc w:val="both"/>
              <w:rPr>
                <w:rFonts w:cstheme="minorHAnsi"/>
              </w:rPr>
            </w:pPr>
            <w:r>
              <w:rPr>
                <w:rFonts w:cstheme="minorHAnsi"/>
              </w:rPr>
              <w:t xml:space="preserve">V diplomové práci se nachází kapitoly, které tam svou podstatou nepatří, a vytváří pouze „prázdný“ prostor stránek. Kapitoly na sebe logicky nenavazují. </w:t>
            </w:r>
          </w:p>
          <w:p w14:paraId="65C8C648" w14:textId="4EC46DE9" w:rsidR="00C80C4A" w:rsidRDefault="00C80C4A" w:rsidP="000637A9">
            <w:pPr>
              <w:tabs>
                <w:tab w:val="right" w:pos="8789"/>
              </w:tabs>
              <w:jc w:val="both"/>
              <w:rPr>
                <w:rFonts w:cstheme="minorHAnsi"/>
              </w:rPr>
            </w:pPr>
            <w:r>
              <w:rPr>
                <w:rFonts w:cstheme="minorHAnsi"/>
              </w:rPr>
              <w:t xml:space="preserve">V diplomové práci se vyskytují překlepy, drobné formální nedostatky, ale i uvedení té samé tabulky dvakrát. </w:t>
            </w:r>
          </w:p>
          <w:p w14:paraId="1CBFD397" w14:textId="40670307" w:rsidR="00C413A4" w:rsidRPr="000E094A" w:rsidRDefault="00C413A4" w:rsidP="000637A9">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1E888DDC" w:rsidR="009C7318" w:rsidRDefault="00AE4066" w:rsidP="00694399">
                <w:pPr>
                  <w:tabs>
                    <w:tab w:val="right" w:pos="8789"/>
                  </w:tabs>
                  <w:jc w:val="center"/>
                  <w:rPr>
                    <w:rFonts w:cstheme="minorHAnsi"/>
                    <w:b/>
                  </w:rPr>
                </w:pPr>
                <w:r>
                  <w:rPr>
                    <w:rFonts w:cstheme="minorHAnsi"/>
                    <w:b/>
                  </w:rPr>
                  <w:t>D</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1753B690" w:rsidR="00D6308A" w:rsidRPr="000E094A" w:rsidRDefault="009E2439" w:rsidP="00AF31F5">
            <w:pPr>
              <w:tabs>
                <w:tab w:val="right" w:pos="8789"/>
              </w:tabs>
              <w:jc w:val="both"/>
              <w:rPr>
                <w:rFonts w:cstheme="minorHAnsi"/>
              </w:rPr>
            </w:pPr>
            <w:bookmarkStart w:id="1" w:name="_Hlk98164743"/>
            <w:r>
              <w:rPr>
                <w:rFonts w:cstheme="minorHAnsi"/>
              </w:rPr>
              <w:t>Diplomová práce je zpracována na téma</w:t>
            </w:r>
            <w:r w:rsidR="00D36357">
              <w:rPr>
                <w:rFonts w:cstheme="minorHAnsi"/>
              </w:rPr>
              <w:t xml:space="preserve"> </w:t>
            </w:r>
            <w:r w:rsidR="00C80C4A">
              <w:rPr>
                <w:rFonts w:cstheme="minorHAnsi"/>
              </w:rPr>
              <w:t>Projekt založení firemní mateřské školy v Orlickoústecké nemocnici</w:t>
            </w:r>
            <w:r w:rsidR="00C80C4A">
              <w:rPr>
                <w:rFonts w:cstheme="minorHAnsi"/>
              </w:rPr>
              <w:t xml:space="preserve">. Diplomová práce je zpracována nedostatečně, jednotlivé analýzy a projekt je nedotažený do detailů. Analytická část je na nízké kvalitativní úrovni, chybí statistické vyhodnocení dotazníkového šetření. </w:t>
            </w:r>
          </w:p>
          <w:p w14:paraId="165635E4" w14:textId="77777777" w:rsidR="00D6308A" w:rsidRPr="000E094A" w:rsidRDefault="00D6308A" w:rsidP="00AF31F5">
            <w:pPr>
              <w:tabs>
                <w:tab w:val="right" w:pos="8789"/>
              </w:tabs>
              <w:jc w:val="both"/>
              <w:rPr>
                <w:rFonts w:cstheme="minorHAnsi"/>
              </w:rPr>
            </w:pP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4A9C6987" w14:textId="77777777" w:rsidR="005328C7" w:rsidRDefault="005328C7" w:rsidP="00DC7D52">
      <w:pPr>
        <w:spacing w:after="120" w:line="240" w:lineRule="auto"/>
        <w:jc w:val="both"/>
        <w:rPr>
          <w:rFonts w:cstheme="minorHAnsi"/>
          <w:b/>
        </w:rPr>
      </w:pPr>
    </w:p>
    <w:p w14:paraId="240E8692" w14:textId="17559E08"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13F07A4A" w14:textId="6996BBD1" w:rsidR="00AE4066" w:rsidRPr="00AE4066" w:rsidRDefault="00AB4654" w:rsidP="00E17686">
      <w:pPr>
        <w:pStyle w:val="Odstavecseseznamem"/>
        <w:numPr>
          <w:ilvl w:val="0"/>
          <w:numId w:val="4"/>
        </w:numPr>
        <w:spacing w:after="120" w:line="240" w:lineRule="auto"/>
        <w:ind w:left="714" w:hanging="357"/>
        <w:contextualSpacing w:val="0"/>
        <w:jc w:val="both"/>
      </w:pPr>
      <w:r w:rsidRPr="00AE4066">
        <w:rPr>
          <w:rFonts w:cstheme="minorHAnsi"/>
        </w:rPr>
        <w:t xml:space="preserve"> </w:t>
      </w:r>
      <w:r w:rsidR="00992221" w:rsidRPr="00AE4066">
        <w:rPr>
          <w:rFonts w:cstheme="minorHAnsi"/>
        </w:rPr>
        <w:t xml:space="preserve">Představte komisi </w:t>
      </w:r>
      <w:r w:rsidR="00AE4066" w:rsidRPr="00AE4066">
        <w:rPr>
          <w:rFonts w:cstheme="minorHAnsi"/>
        </w:rPr>
        <w:t xml:space="preserve">statistické vyhodnocení dotazníkového šetření, včetně závislosti, které jsou podstatné pro rozhodnutí, zda mateřskou školu založit. </w:t>
      </w:r>
    </w:p>
    <w:p w14:paraId="576E6B10" w14:textId="1925F194" w:rsidR="00AE4066" w:rsidRPr="00AE4066" w:rsidRDefault="00992221" w:rsidP="00AE4066">
      <w:pPr>
        <w:pStyle w:val="Odstavecseseznamem"/>
        <w:numPr>
          <w:ilvl w:val="0"/>
          <w:numId w:val="4"/>
        </w:numPr>
        <w:spacing w:after="120" w:line="240" w:lineRule="auto"/>
        <w:ind w:left="714" w:hanging="357"/>
        <w:contextualSpacing w:val="0"/>
        <w:jc w:val="both"/>
      </w:pPr>
      <w:r>
        <w:rPr>
          <w:rFonts w:cstheme="minorHAnsi"/>
        </w:rPr>
        <w:t xml:space="preserve"> </w:t>
      </w:r>
      <w:r w:rsidR="00AE4066">
        <w:rPr>
          <w:rFonts w:cstheme="minorHAnsi"/>
        </w:rPr>
        <w:t xml:space="preserve">Jak bude nemocnice financovat „díru“ v rozpočtu cca 1,5 mil. ročně? Jaká bude část z MŠMT, kterou mateřská škola ročně dostane? </w:t>
      </w:r>
    </w:p>
    <w:p w14:paraId="5FB1823F" w14:textId="56287187" w:rsidR="00AE4066" w:rsidRPr="00E17686" w:rsidRDefault="00AE4066" w:rsidP="00AE4066">
      <w:pPr>
        <w:pStyle w:val="Odstavecseseznamem"/>
        <w:numPr>
          <w:ilvl w:val="0"/>
          <w:numId w:val="4"/>
        </w:numPr>
        <w:spacing w:after="120" w:line="240" w:lineRule="auto"/>
        <w:ind w:left="714" w:hanging="357"/>
        <w:contextualSpacing w:val="0"/>
        <w:jc w:val="both"/>
      </w:pPr>
      <w:r>
        <w:t xml:space="preserve">Jaký benefit budou mít zaměstnanci, kteří nebudou </w:t>
      </w:r>
      <w:r w:rsidR="00B653BE">
        <w:t xml:space="preserve">využívat firemní mateřskou školu – i s ohledem na rozpočet firemní mateřské školy? </w:t>
      </w:r>
    </w:p>
    <w:p w14:paraId="6CF3EB5C" w14:textId="1442B013" w:rsidR="00D9651E" w:rsidRDefault="00D9651E" w:rsidP="00CD64AC">
      <w:pPr>
        <w:spacing w:after="120" w:line="240" w:lineRule="auto"/>
        <w:jc w:val="both"/>
      </w:pPr>
    </w:p>
    <w:p w14:paraId="4E3072FA" w14:textId="1A3167B1"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BB14FE">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BB14FE">
            <w:rPr>
              <w:rFonts w:cstheme="minorHAnsi"/>
              <w:b/>
            </w:rPr>
            <w:t>doporučuji</w:t>
          </w:r>
        </w:sdtContent>
      </w:sdt>
      <w:r>
        <w:t xml:space="preserve"> k obhajobě.</w:t>
      </w:r>
      <w:r w:rsidR="00CD12C3">
        <w:t xml:space="preserve"> </w:t>
      </w:r>
    </w:p>
    <w:p w14:paraId="56691915" w14:textId="77777777" w:rsidR="004C787E" w:rsidRDefault="004C787E" w:rsidP="0085398A">
      <w:pPr>
        <w:tabs>
          <w:tab w:val="center" w:pos="8505"/>
        </w:tabs>
        <w:jc w:val="both"/>
        <w:rPr>
          <w:rFonts w:cstheme="minorHAnsi"/>
        </w:rPr>
      </w:pPr>
    </w:p>
    <w:p w14:paraId="3C1CAAE4" w14:textId="11A3DD2F"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8T00:00:00Z">
            <w:dateFormat w:val="dd.MM.yyyy"/>
            <w:lid w:val="cs-CZ"/>
            <w:storeMappedDataAs w:val="dateTime"/>
            <w:calendar w:val="gregorian"/>
          </w:date>
        </w:sdtPr>
        <w:sdtEndPr/>
        <w:sdtContent>
          <w:r w:rsidR="00D51F52">
            <w:rPr>
              <w:rFonts w:cstheme="minorHAnsi"/>
            </w:rPr>
            <w:t>18.05.2023</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01527"/>
    <w:rsid w:val="000041F1"/>
    <w:rsid w:val="000136FE"/>
    <w:rsid w:val="00025595"/>
    <w:rsid w:val="000637A9"/>
    <w:rsid w:val="00084130"/>
    <w:rsid w:val="00092E68"/>
    <w:rsid w:val="000A44F2"/>
    <w:rsid w:val="000B2652"/>
    <w:rsid w:val="000B4E81"/>
    <w:rsid w:val="000C0458"/>
    <w:rsid w:val="000C4B46"/>
    <w:rsid w:val="000C6A66"/>
    <w:rsid w:val="000D115D"/>
    <w:rsid w:val="000D3941"/>
    <w:rsid w:val="000E094A"/>
    <w:rsid w:val="000E706B"/>
    <w:rsid w:val="000F3575"/>
    <w:rsid w:val="00122B3C"/>
    <w:rsid w:val="00126BE2"/>
    <w:rsid w:val="00144F5B"/>
    <w:rsid w:val="001E0345"/>
    <w:rsid w:val="002150F6"/>
    <w:rsid w:val="00231817"/>
    <w:rsid w:val="0024258E"/>
    <w:rsid w:val="00242BED"/>
    <w:rsid w:val="00246DBE"/>
    <w:rsid w:val="00247192"/>
    <w:rsid w:val="00250759"/>
    <w:rsid w:val="0025164E"/>
    <w:rsid w:val="00270EA0"/>
    <w:rsid w:val="0029651C"/>
    <w:rsid w:val="00296C5D"/>
    <w:rsid w:val="002A4847"/>
    <w:rsid w:val="002B4C18"/>
    <w:rsid w:val="002C3725"/>
    <w:rsid w:val="002C5ED6"/>
    <w:rsid w:val="002C697D"/>
    <w:rsid w:val="002D338B"/>
    <w:rsid w:val="002E4044"/>
    <w:rsid w:val="002E5FA8"/>
    <w:rsid w:val="002F1D8F"/>
    <w:rsid w:val="002F2D2B"/>
    <w:rsid w:val="00302523"/>
    <w:rsid w:val="00330185"/>
    <w:rsid w:val="00350A72"/>
    <w:rsid w:val="003630C8"/>
    <w:rsid w:val="003672B2"/>
    <w:rsid w:val="0037265A"/>
    <w:rsid w:val="003D7E84"/>
    <w:rsid w:val="003E13C8"/>
    <w:rsid w:val="003E6823"/>
    <w:rsid w:val="003F41EA"/>
    <w:rsid w:val="003F5CD2"/>
    <w:rsid w:val="004002AE"/>
    <w:rsid w:val="00403699"/>
    <w:rsid w:val="004254EC"/>
    <w:rsid w:val="004376B0"/>
    <w:rsid w:val="00437B12"/>
    <w:rsid w:val="00447084"/>
    <w:rsid w:val="004577A1"/>
    <w:rsid w:val="00497255"/>
    <w:rsid w:val="004A5001"/>
    <w:rsid w:val="004C787E"/>
    <w:rsid w:val="004C798E"/>
    <w:rsid w:val="004D378C"/>
    <w:rsid w:val="004E692C"/>
    <w:rsid w:val="004F05BF"/>
    <w:rsid w:val="005144FC"/>
    <w:rsid w:val="005328C7"/>
    <w:rsid w:val="005649F8"/>
    <w:rsid w:val="00575138"/>
    <w:rsid w:val="00584981"/>
    <w:rsid w:val="005A2EA4"/>
    <w:rsid w:val="005B7DAF"/>
    <w:rsid w:val="005C4ACA"/>
    <w:rsid w:val="005E4E83"/>
    <w:rsid w:val="0061094D"/>
    <w:rsid w:val="0063276A"/>
    <w:rsid w:val="00644451"/>
    <w:rsid w:val="00645DF0"/>
    <w:rsid w:val="0067082B"/>
    <w:rsid w:val="0068081C"/>
    <w:rsid w:val="00694399"/>
    <w:rsid w:val="006A1676"/>
    <w:rsid w:val="006A586F"/>
    <w:rsid w:val="006B37F7"/>
    <w:rsid w:val="006B51F2"/>
    <w:rsid w:val="006C4290"/>
    <w:rsid w:val="006C6A2D"/>
    <w:rsid w:val="006F4FBF"/>
    <w:rsid w:val="0070562D"/>
    <w:rsid w:val="00715C57"/>
    <w:rsid w:val="00735113"/>
    <w:rsid w:val="0073639B"/>
    <w:rsid w:val="00746904"/>
    <w:rsid w:val="007539AC"/>
    <w:rsid w:val="007553A6"/>
    <w:rsid w:val="00792C52"/>
    <w:rsid w:val="007B04F1"/>
    <w:rsid w:val="007B156B"/>
    <w:rsid w:val="007C1DEB"/>
    <w:rsid w:val="007C56FE"/>
    <w:rsid w:val="007E17F3"/>
    <w:rsid w:val="007F3D44"/>
    <w:rsid w:val="007F4696"/>
    <w:rsid w:val="0080111F"/>
    <w:rsid w:val="00810D8C"/>
    <w:rsid w:val="00812491"/>
    <w:rsid w:val="0085398A"/>
    <w:rsid w:val="00861D61"/>
    <w:rsid w:val="0087278A"/>
    <w:rsid w:val="008727F4"/>
    <w:rsid w:val="00876E21"/>
    <w:rsid w:val="0089039E"/>
    <w:rsid w:val="0089131C"/>
    <w:rsid w:val="008A0A84"/>
    <w:rsid w:val="008B5511"/>
    <w:rsid w:val="008B781B"/>
    <w:rsid w:val="008E2072"/>
    <w:rsid w:val="008E5FC5"/>
    <w:rsid w:val="00903898"/>
    <w:rsid w:val="009201EA"/>
    <w:rsid w:val="0092187F"/>
    <w:rsid w:val="00925E0B"/>
    <w:rsid w:val="00946BAE"/>
    <w:rsid w:val="00954469"/>
    <w:rsid w:val="009553E4"/>
    <w:rsid w:val="00974EA2"/>
    <w:rsid w:val="00987B93"/>
    <w:rsid w:val="00992221"/>
    <w:rsid w:val="009A28D1"/>
    <w:rsid w:val="009C322A"/>
    <w:rsid w:val="009C7318"/>
    <w:rsid w:val="009D2FF3"/>
    <w:rsid w:val="009E2439"/>
    <w:rsid w:val="00A25AC4"/>
    <w:rsid w:val="00A40E93"/>
    <w:rsid w:val="00A63E85"/>
    <w:rsid w:val="00A66ADA"/>
    <w:rsid w:val="00A7527E"/>
    <w:rsid w:val="00A810D4"/>
    <w:rsid w:val="00A96354"/>
    <w:rsid w:val="00AA46D7"/>
    <w:rsid w:val="00AA7C58"/>
    <w:rsid w:val="00AB23DD"/>
    <w:rsid w:val="00AB4654"/>
    <w:rsid w:val="00AD44FD"/>
    <w:rsid w:val="00AD74B3"/>
    <w:rsid w:val="00AE4066"/>
    <w:rsid w:val="00AF39A0"/>
    <w:rsid w:val="00B14451"/>
    <w:rsid w:val="00B300E8"/>
    <w:rsid w:val="00B46C16"/>
    <w:rsid w:val="00B4732E"/>
    <w:rsid w:val="00B5725A"/>
    <w:rsid w:val="00B653BE"/>
    <w:rsid w:val="00B81299"/>
    <w:rsid w:val="00B81943"/>
    <w:rsid w:val="00B876EE"/>
    <w:rsid w:val="00BA16DD"/>
    <w:rsid w:val="00BA18BC"/>
    <w:rsid w:val="00BA6CA9"/>
    <w:rsid w:val="00BB14FE"/>
    <w:rsid w:val="00BD47DB"/>
    <w:rsid w:val="00BD505D"/>
    <w:rsid w:val="00BD7C62"/>
    <w:rsid w:val="00C369BE"/>
    <w:rsid w:val="00C413A4"/>
    <w:rsid w:val="00C505C7"/>
    <w:rsid w:val="00C80C4A"/>
    <w:rsid w:val="00CA34A9"/>
    <w:rsid w:val="00CD12C3"/>
    <w:rsid w:val="00CD64AC"/>
    <w:rsid w:val="00D25960"/>
    <w:rsid w:val="00D31725"/>
    <w:rsid w:val="00D36357"/>
    <w:rsid w:val="00D51F52"/>
    <w:rsid w:val="00D6308A"/>
    <w:rsid w:val="00D6614E"/>
    <w:rsid w:val="00D664E7"/>
    <w:rsid w:val="00D81CB4"/>
    <w:rsid w:val="00D9651E"/>
    <w:rsid w:val="00D968AD"/>
    <w:rsid w:val="00D97682"/>
    <w:rsid w:val="00DA01EC"/>
    <w:rsid w:val="00DB37A0"/>
    <w:rsid w:val="00DC6AF3"/>
    <w:rsid w:val="00DC7D52"/>
    <w:rsid w:val="00DE6E4C"/>
    <w:rsid w:val="00DE6E9A"/>
    <w:rsid w:val="00DF2680"/>
    <w:rsid w:val="00E17686"/>
    <w:rsid w:val="00E22423"/>
    <w:rsid w:val="00E402C3"/>
    <w:rsid w:val="00E64BE9"/>
    <w:rsid w:val="00E70EC9"/>
    <w:rsid w:val="00E910B0"/>
    <w:rsid w:val="00EC52C5"/>
    <w:rsid w:val="00EF13D5"/>
    <w:rsid w:val="00EF1720"/>
    <w:rsid w:val="00EF266F"/>
    <w:rsid w:val="00F01366"/>
    <w:rsid w:val="00F32034"/>
    <w:rsid w:val="00F469DB"/>
    <w:rsid w:val="00F62418"/>
    <w:rsid w:val="00F64382"/>
    <w:rsid w:val="00F75C76"/>
    <w:rsid w:val="00F81554"/>
    <w:rsid w:val="00F90CFF"/>
    <w:rsid w:val="00F97677"/>
    <w:rsid w:val="00FA6DF7"/>
    <w:rsid w:val="00FA77DF"/>
    <w:rsid w:val="00FC140E"/>
    <w:rsid w:val="00FC2852"/>
    <w:rsid w:val="00FD187C"/>
    <w:rsid w:val="00FD5D71"/>
    <w:rsid w:val="00FE56F7"/>
    <w:rsid w:val="00FF2E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4D4CAD23D25E49ACC1022CEAD301E8" ma:contentTypeVersion="14" ma:contentTypeDescription="Vytvoří nový dokument" ma:contentTypeScope="" ma:versionID="2c3aa087a68c3438d107c6ff72ba202f">
  <xsd:schema xmlns:xsd="http://www.w3.org/2001/XMLSchema" xmlns:xs="http://www.w3.org/2001/XMLSchema" xmlns:p="http://schemas.microsoft.com/office/2006/metadata/properties" xmlns:ns3="14b5c4b1-a205-4656-bd10-1a2605af84da" xmlns:ns4="95d438d1-2776-4e6f-aa77-0285660b9062" targetNamespace="http://schemas.microsoft.com/office/2006/metadata/properties" ma:root="true" ma:fieldsID="a7f1a6f5f6ce1e043ce5767d515b4577" ns3:_="" ns4:_="">
    <xsd:import namespace="14b5c4b1-a205-4656-bd10-1a2605af84da"/>
    <xsd:import namespace="95d438d1-2776-4e6f-aa77-0285660b90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5c4b1-a205-4656-bd10-1a2605af8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d438d1-2776-4e6f-aa77-0285660b9062"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520A3-15EC-4585-804A-932E13A5C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5c4b1-a205-4656-bd10-1a2605af84da"/>
    <ds:schemaRef ds:uri="95d438d1-2776-4e6f-aa77-0285660b9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purl.org/dc/elements/1.1/"/>
    <ds:schemaRef ds:uri="http://www.w3.org/XML/1998/namespace"/>
    <ds:schemaRef ds:uri="14b5c4b1-a205-4656-bd10-1a2605af84da"/>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95d438d1-2776-4e6f-aa77-0285660b9062"/>
    <ds:schemaRef ds:uri="http://purl.org/dc/dcmitype/"/>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750</Words>
  <Characters>4427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Janka Vydrová</cp:lastModifiedBy>
  <cp:revision>11</cp:revision>
  <cp:lastPrinted>2023-05-22T11:22:00Z</cp:lastPrinted>
  <dcterms:created xsi:type="dcterms:W3CDTF">2023-05-22T11:24:00Z</dcterms:created>
  <dcterms:modified xsi:type="dcterms:W3CDTF">2023-05-22T11:49:00Z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0x010100E44D4CAD23D25E49ACC1022CEAD301E8</vt:lpwstr>
  </property>
</Properties>
</file>