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32FE76E3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040DA5">
        <w:rPr>
          <w:rFonts w:asciiTheme="minorHAnsi" w:hAnsiTheme="minorHAnsi" w:cstheme="minorHAnsi"/>
          <w:sz w:val="22"/>
          <w:szCs w:val="22"/>
        </w:rPr>
        <w:t xml:space="preserve">Bc. </w:t>
      </w:r>
      <w:r w:rsidR="009861B3">
        <w:rPr>
          <w:rFonts w:asciiTheme="minorHAnsi" w:hAnsiTheme="minorHAnsi" w:cstheme="minorHAnsi"/>
          <w:sz w:val="22"/>
          <w:szCs w:val="22"/>
        </w:rPr>
        <w:t>Eva Tomanová</w:t>
      </w:r>
    </w:p>
    <w:p w14:paraId="00D6BB86" w14:textId="554290C7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r w:rsidR="00C01E82">
        <w:rPr>
          <w:rFonts w:asciiTheme="minorHAnsi" w:hAnsiTheme="minorHAnsi" w:cstheme="minorHAnsi"/>
          <w:sz w:val="22"/>
          <w:szCs w:val="22"/>
        </w:rPr>
        <w:t>)</w:t>
      </w:r>
      <w:r w:rsidR="00C01E82" w:rsidRPr="009C322A">
        <w:rPr>
          <w:rFonts w:asciiTheme="minorHAnsi" w:hAnsiTheme="minorHAnsi" w:cstheme="minorHAnsi"/>
          <w:sz w:val="22"/>
          <w:szCs w:val="22"/>
        </w:rPr>
        <w:t>:</w:t>
      </w:r>
      <w:r w:rsidR="00C01E82">
        <w:rPr>
          <w:rFonts w:asciiTheme="minorHAnsi" w:hAnsiTheme="minorHAnsi" w:cstheme="minorHAnsi"/>
          <w:sz w:val="22"/>
          <w:szCs w:val="22"/>
        </w:rPr>
        <w:t xml:space="preserve"> doc. Ing. Jana Matošková, Ph.D.</w:t>
      </w:r>
    </w:p>
    <w:p w14:paraId="09E4DE65" w14:textId="2FEDE482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9861B3">
        <w:rPr>
          <w:rFonts w:cstheme="minorHAnsi"/>
        </w:rPr>
        <w:t xml:space="preserve">Projekt na </w:t>
      </w:r>
      <w:proofErr w:type="spellStart"/>
      <w:r w:rsidR="009861B3">
        <w:rPr>
          <w:rFonts w:cstheme="minorHAnsi"/>
        </w:rPr>
        <w:t>založenie</w:t>
      </w:r>
      <w:proofErr w:type="spellEnd"/>
      <w:r w:rsidR="009861B3">
        <w:rPr>
          <w:rFonts w:cstheme="minorHAnsi"/>
        </w:rPr>
        <w:t xml:space="preserve"> </w:t>
      </w:r>
      <w:proofErr w:type="spellStart"/>
      <w:r w:rsidR="009861B3">
        <w:rPr>
          <w:rFonts w:cstheme="minorHAnsi"/>
        </w:rPr>
        <w:t>agentúry</w:t>
      </w:r>
      <w:proofErr w:type="spellEnd"/>
      <w:r w:rsidR="009861B3">
        <w:rPr>
          <w:rFonts w:cstheme="minorHAnsi"/>
        </w:rPr>
        <w:t xml:space="preserve"> </w:t>
      </w:r>
      <w:proofErr w:type="spellStart"/>
      <w:r w:rsidR="009861B3">
        <w:rPr>
          <w:rFonts w:cstheme="minorHAnsi"/>
        </w:rPr>
        <w:t>domácej</w:t>
      </w:r>
      <w:proofErr w:type="spellEnd"/>
      <w:r w:rsidR="009861B3">
        <w:rPr>
          <w:rFonts w:cstheme="minorHAnsi"/>
        </w:rPr>
        <w:t xml:space="preserve"> starostlivosti</w:t>
      </w:r>
    </w:p>
    <w:p w14:paraId="35028D0F" w14:textId="02F80EA3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C01E82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72D3842" w:rsidR="000E094A" w:rsidRDefault="00F6252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7ED3E311" w14:textId="66279773" w:rsidR="00E15B65" w:rsidRPr="000E094A" w:rsidRDefault="00A449A9" w:rsidP="009471B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Hlavní cíl práce je vymezen na s. 1</w:t>
            </w:r>
            <w:r w:rsidR="007068D7">
              <w:rPr>
                <w:rFonts w:cstheme="minorHAnsi"/>
              </w:rPr>
              <w:t>1</w:t>
            </w:r>
            <w:r>
              <w:rPr>
                <w:rFonts w:cstheme="minorHAnsi"/>
              </w:rPr>
              <w:t xml:space="preserve"> </w:t>
            </w:r>
            <w:r w:rsidR="00E15B65">
              <w:rPr>
                <w:rFonts w:cstheme="minorHAnsi"/>
              </w:rPr>
              <w:t>jako „</w:t>
            </w:r>
            <w:r w:rsidR="00010602">
              <w:rPr>
                <w:rFonts w:cstheme="minorHAnsi"/>
              </w:rPr>
              <w:t>vypracování projektu na založení agentury domácí péče</w:t>
            </w:r>
            <w:r w:rsidR="00E15B65">
              <w:rPr>
                <w:rFonts w:cstheme="minorHAnsi"/>
              </w:rPr>
              <w:t xml:space="preserve">“. </w:t>
            </w:r>
            <w:r w:rsidR="00F62526">
              <w:rPr>
                <w:rFonts w:cstheme="minorHAnsi"/>
              </w:rPr>
              <w:t>Tento cíl je v souladu s tématem práce. Nec</w:t>
            </w:r>
            <w:r w:rsidR="00E15B65">
              <w:rPr>
                <w:rFonts w:cstheme="minorHAnsi"/>
              </w:rPr>
              <w:t>hybí zde vymezení cíl</w:t>
            </w:r>
            <w:r w:rsidR="00F62526">
              <w:rPr>
                <w:rFonts w:cstheme="minorHAnsi"/>
              </w:rPr>
              <w:t>e</w:t>
            </w:r>
            <w:r w:rsidR="00E15B65">
              <w:rPr>
                <w:rFonts w:cstheme="minorHAnsi"/>
              </w:rPr>
              <w:t xml:space="preserve"> teoretické</w:t>
            </w:r>
            <w:r w:rsidR="009471BE">
              <w:rPr>
                <w:rFonts w:cstheme="minorHAnsi"/>
              </w:rPr>
              <w:t xml:space="preserve"> a analytické</w:t>
            </w:r>
            <w:r w:rsidR="00E15B65">
              <w:rPr>
                <w:rFonts w:cstheme="minorHAnsi"/>
              </w:rPr>
              <w:t xml:space="preserve"> části. </w:t>
            </w:r>
            <w:r w:rsidR="00F62526">
              <w:rPr>
                <w:rFonts w:cstheme="minorHAnsi"/>
              </w:rPr>
              <w:t xml:space="preserve">Na s. 11 jsou vymezeny i metody zpracování práce. </w:t>
            </w:r>
            <w:r w:rsidR="00F719C3">
              <w:rPr>
                <w:rFonts w:cstheme="minorHAnsi"/>
              </w:rPr>
              <w:t>Zvolené</w:t>
            </w:r>
            <w:r w:rsidR="00E15B65">
              <w:rPr>
                <w:rFonts w:cstheme="minorHAnsi"/>
              </w:rPr>
              <w:t xml:space="preserve"> metody jsou z mého pohledu pro sběr dat k tématu vhodné. 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4FC5C1F" w:rsidR="000E094A" w:rsidRDefault="0001060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7B260597" w14:textId="11E059B5" w:rsidR="007B5F6B" w:rsidRPr="000E094A" w:rsidRDefault="00E15B65" w:rsidP="002D197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se v souladu se zadáním zaměřuje na vymezení základních pojmů, které s prací souvisí – </w:t>
            </w:r>
            <w:r w:rsidR="005379F4">
              <w:rPr>
                <w:rFonts w:cstheme="minorHAnsi"/>
              </w:rPr>
              <w:t>domácí ošetřovatelská péče, podnikatelský plán</w:t>
            </w:r>
            <w:r>
              <w:rPr>
                <w:rFonts w:cstheme="minorHAnsi"/>
              </w:rPr>
              <w:t xml:space="preserve">. Tato část vychází z přiměřeného počtu zdrojů. Zastoupeny jsou v nich monografie i </w:t>
            </w:r>
            <w:r w:rsidR="00F62526">
              <w:rPr>
                <w:rFonts w:cstheme="minorHAnsi"/>
              </w:rPr>
              <w:t>elektronické</w:t>
            </w:r>
            <w:r>
              <w:rPr>
                <w:rFonts w:cstheme="minorHAnsi"/>
              </w:rPr>
              <w:t xml:space="preserve"> zdroje. Volbu zdrojů pokládám za vhodnou. Zdroje jsou v textu citovány adekvátním způsobem.</w:t>
            </w:r>
            <w:r w:rsidR="00F62526">
              <w:rPr>
                <w:rFonts w:cstheme="minorHAnsi"/>
              </w:rPr>
              <w:t xml:space="preserve"> </w:t>
            </w:r>
            <w:r w:rsidR="007B5F6B">
              <w:rPr>
                <w:rFonts w:cstheme="minorHAnsi"/>
              </w:rPr>
              <w:t xml:space="preserve">Způsob zpracování textu </w:t>
            </w:r>
            <w:r w:rsidR="00010602">
              <w:rPr>
                <w:rFonts w:cstheme="minorHAnsi"/>
              </w:rPr>
              <w:t>(odstavec – odkaz na zdroj) ne</w:t>
            </w:r>
            <w:r w:rsidR="007B5F6B">
              <w:rPr>
                <w:rFonts w:cstheme="minorHAnsi"/>
              </w:rPr>
              <w:t>odpovídá mým představám o kritické literární rešerši.</w:t>
            </w:r>
            <w:r w:rsidR="00F62526">
              <w:rPr>
                <w:rFonts w:cstheme="minorHAnsi"/>
              </w:rPr>
              <w:t xml:space="preserve"> </w:t>
            </w:r>
            <w:r w:rsidR="00010602">
              <w:rPr>
                <w:rFonts w:cstheme="minorHAnsi"/>
              </w:rPr>
              <w:t xml:space="preserve">Některé z podkapitol pokládám vzhledem k tématu práce za podružné a zbytečně podrobně zpracované, </w:t>
            </w:r>
            <w:r w:rsidR="002D197C">
              <w:rPr>
                <w:rFonts w:cstheme="minorHAnsi"/>
              </w:rPr>
              <w:t>konkrétně</w:t>
            </w:r>
            <w:r w:rsidR="00010602">
              <w:rPr>
                <w:rFonts w:cstheme="minorHAnsi"/>
              </w:rPr>
              <w:t xml:space="preserve"> kap. 1.1-1.4, kap. 2.1. </w:t>
            </w:r>
            <w:r w:rsidR="002D197C">
              <w:rPr>
                <w:rFonts w:cstheme="minorHAnsi"/>
              </w:rPr>
              <w:t>Postrádám</w:t>
            </w:r>
            <w:r w:rsidR="007B5F6B">
              <w:rPr>
                <w:rFonts w:cstheme="minorHAnsi"/>
              </w:rPr>
              <w:t xml:space="preserve"> shrnutí teoretických poznatků.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4BB057D" w:rsidR="000E094A" w:rsidRDefault="0031382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D0344D8" w14:textId="1086A816" w:rsidR="00B96D26" w:rsidRDefault="007D3B9B" w:rsidP="00C40A7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Poznatky z teoretické části byly v této části využity. </w:t>
            </w:r>
            <w:r w:rsidR="00017398">
              <w:rPr>
                <w:rFonts w:cstheme="minorHAnsi"/>
              </w:rPr>
              <w:t xml:space="preserve">Pokud jde o popis a způsob aplikace metod, jsou zde rezervy. Např. u analýzy PEST </w:t>
            </w:r>
            <w:r w:rsidR="00313827">
              <w:rPr>
                <w:rFonts w:cstheme="minorHAnsi"/>
              </w:rPr>
              <w:t xml:space="preserve">(kap. </w:t>
            </w:r>
            <w:r w:rsidR="002D197C">
              <w:rPr>
                <w:rFonts w:cstheme="minorHAnsi"/>
              </w:rPr>
              <w:t>4</w:t>
            </w:r>
            <w:r w:rsidR="00313827">
              <w:rPr>
                <w:rFonts w:cstheme="minorHAnsi"/>
              </w:rPr>
              <w:t xml:space="preserve">.1) </w:t>
            </w:r>
            <w:r w:rsidR="00017398">
              <w:rPr>
                <w:rFonts w:cstheme="minorHAnsi"/>
              </w:rPr>
              <w:t xml:space="preserve">není jasné, zda jde jen o úvahu autorky, nebo definované faktory byly s někým konzultovány, či z jakých zdrojů vycházela, aby jednotlivé faktory definovala. Chybí zde také souhrnné vyhodnocení a srovnání dopadů jednotlivých faktorů. </w:t>
            </w:r>
            <w:r w:rsidR="00B96D26">
              <w:rPr>
                <w:rFonts w:cstheme="minorHAnsi"/>
              </w:rPr>
              <w:t xml:space="preserve">Obdobná situace je u </w:t>
            </w:r>
            <w:proofErr w:type="spellStart"/>
            <w:r w:rsidR="00B96D26">
              <w:rPr>
                <w:rFonts w:cstheme="minorHAnsi"/>
              </w:rPr>
              <w:t>Porterova</w:t>
            </w:r>
            <w:proofErr w:type="spellEnd"/>
            <w:r w:rsidR="00B96D26">
              <w:rPr>
                <w:rFonts w:cstheme="minorHAnsi"/>
              </w:rPr>
              <w:t xml:space="preserve"> modelu (kap. 4.3). Aplikace těchto metod tedy není </w:t>
            </w:r>
            <w:r w:rsidR="009471BE">
              <w:rPr>
                <w:rFonts w:cstheme="minorHAnsi"/>
              </w:rPr>
              <w:t xml:space="preserve">1) dostatečně popsána, 2) </w:t>
            </w:r>
            <w:r w:rsidR="00B96D26">
              <w:rPr>
                <w:rFonts w:cstheme="minorHAnsi"/>
              </w:rPr>
              <w:t>dotažena do konce.</w:t>
            </w:r>
          </w:p>
          <w:p w14:paraId="1B8DC11A" w14:textId="346707E1" w:rsidR="002D197C" w:rsidRDefault="002D197C" w:rsidP="00C40A7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Součástí sběru dat byla realizace dotazníkového šetření (kap. 4.2). Oceňuji, že autorka si zde definovala cíle výzkumu, dostatečně popsala dotazník i skupinu respondentů. U samotného vyhodnocení dotazníku již tak pozitivní nejsem – není zapotřebí komentovat výsledky otázku po otázce, čekám spíše shrnutí zjištění za jednotlivá témata (k jednotlivým cílům). Není také </w:t>
            </w:r>
            <w:r w:rsidR="009471BE">
              <w:rPr>
                <w:rFonts w:cstheme="minorHAnsi"/>
              </w:rPr>
              <w:t>nutné</w:t>
            </w:r>
            <w:r>
              <w:rPr>
                <w:rFonts w:cstheme="minorHAnsi"/>
              </w:rPr>
              <w:t xml:space="preserve"> dávat ke každé otázce tabulku/graf, zejména pokud nemá vyšší přidanou hodnotu než informace v textu.</w:t>
            </w:r>
            <w:r w:rsidR="00B96D26">
              <w:rPr>
                <w:rFonts w:cstheme="minorHAnsi"/>
              </w:rPr>
              <w:t xml:space="preserve"> Autorka se už bohužel nevrací k cílům, které si před sběrem primárních dat definovala.</w:t>
            </w:r>
          </w:p>
          <w:p w14:paraId="303103B0" w14:textId="6EB687B5" w:rsidR="000E094A" w:rsidRPr="000E094A" w:rsidRDefault="00B93EB8" w:rsidP="00EF6A9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práci je v souladu s očekáváními uvedeno shrnutí analytických poznatků (kap. </w:t>
            </w:r>
            <w:r w:rsidR="00EF6A9E">
              <w:rPr>
                <w:rFonts w:cstheme="minorHAnsi"/>
              </w:rPr>
              <w:t>5</w:t>
            </w:r>
            <w:r>
              <w:rPr>
                <w:rFonts w:cstheme="minorHAnsi"/>
              </w:rPr>
              <w:t>).</w:t>
            </w:r>
            <w:r w:rsidR="00EF6A9E">
              <w:rPr>
                <w:rFonts w:cstheme="minorHAnsi"/>
              </w:rPr>
              <w:t xml:space="preserve"> Jen mě překvapuje rozsah – v případě shrnutí čekám skutečně stručnou sumarizaci (max. 1 A4).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544FC4B" w:rsidR="000E094A" w:rsidRDefault="00F679D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5D53423A" w14:textId="1E4D0D2F" w:rsidR="000E094A" w:rsidRDefault="008B65C7" w:rsidP="00B93EB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navazuje na</w:t>
            </w:r>
            <w:r w:rsidR="00B93EB8">
              <w:rPr>
                <w:rFonts w:cstheme="minorHAnsi"/>
              </w:rPr>
              <w:t xml:space="preserve"> teoretické poznatky a</w:t>
            </w:r>
            <w:r>
              <w:rPr>
                <w:rFonts w:cstheme="minorHAnsi"/>
              </w:rPr>
              <w:t xml:space="preserve"> </w:t>
            </w:r>
            <w:r w:rsidR="00B93EB8">
              <w:rPr>
                <w:rFonts w:cstheme="minorHAnsi"/>
              </w:rPr>
              <w:t>údaje</w:t>
            </w:r>
            <w:r>
              <w:rPr>
                <w:rFonts w:cstheme="minorHAnsi"/>
              </w:rPr>
              <w:t xml:space="preserve"> z</w:t>
            </w:r>
            <w:r w:rsidR="00B93EB8">
              <w:rPr>
                <w:rFonts w:cstheme="minorHAnsi"/>
              </w:rPr>
              <w:t> </w:t>
            </w:r>
            <w:r>
              <w:rPr>
                <w:rFonts w:cstheme="minorHAnsi"/>
              </w:rPr>
              <w:t>analýzy</w:t>
            </w:r>
            <w:r w:rsidR="00B93EB8">
              <w:rPr>
                <w:rFonts w:cstheme="minorHAnsi"/>
              </w:rPr>
              <w:t>.</w:t>
            </w:r>
            <w:r w:rsidR="008812C7">
              <w:rPr>
                <w:rFonts w:cstheme="minorHAnsi"/>
              </w:rPr>
              <w:t xml:space="preserve"> Věnuje </w:t>
            </w:r>
            <w:r w:rsidR="00EF6A9E">
              <w:rPr>
                <w:rFonts w:cstheme="minorHAnsi"/>
              </w:rPr>
              <w:t xml:space="preserve">se v souladu se zadáním a hlavním cílem založení agentury domácí péče. </w:t>
            </w:r>
            <w:r w:rsidR="009471BE">
              <w:rPr>
                <w:rFonts w:cstheme="minorHAnsi"/>
              </w:rPr>
              <w:t xml:space="preserve">Obsahuje mimo jiné </w:t>
            </w:r>
            <w:proofErr w:type="spellStart"/>
            <w:r w:rsidR="009471BE">
              <w:rPr>
                <w:rFonts w:cstheme="minorHAnsi"/>
              </w:rPr>
              <w:t>Ganttův</w:t>
            </w:r>
            <w:proofErr w:type="spellEnd"/>
            <w:r w:rsidR="009471BE">
              <w:rPr>
                <w:rFonts w:cstheme="minorHAnsi"/>
              </w:rPr>
              <w:t xml:space="preserve"> diagram (s. 84), finanční plán (kap. 6.9), analýzu rizik (kap. 6.12). Vzhledem k náročnosti zvoleného tématu pokládám jednotlivé sekce projektové části za přiměřeně rozpracované.</w:t>
            </w:r>
          </w:p>
          <w:p w14:paraId="08191F52" w14:textId="17456C2A" w:rsidR="00B93EB8" w:rsidRPr="000E094A" w:rsidRDefault="00B93EB8" w:rsidP="00B93EB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1B4D70D" w:rsidR="000E094A" w:rsidRDefault="002D197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1CBFD397" w14:textId="33C4C8A0" w:rsidR="000E094A" w:rsidRPr="000E094A" w:rsidRDefault="007B5F6B" w:rsidP="002D197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Kapitoly jsou logicky řazené</w:t>
            </w:r>
            <w:r w:rsidR="002D197C">
              <w:rPr>
                <w:rFonts w:cstheme="minorHAnsi"/>
              </w:rPr>
              <w:t xml:space="preserve"> a text je víceméně provázaný</w:t>
            </w:r>
            <w:r w:rsidR="00F62526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r w:rsidR="0054424B">
              <w:rPr>
                <w:rFonts w:cstheme="minorHAnsi"/>
              </w:rPr>
              <w:t xml:space="preserve">Terminologii vnímám jako správnou. Předepsaná norma citování zdrojů </w:t>
            </w:r>
            <w:r w:rsidR="002D197C">
              <w:rPr>
                <w:rFonts w:cstheme="minorHAnsi"/>
              </w:rPr>
              <w:t>byla</w:t>
            </w:r>
            <w:r w:rsidR="00F62526">
              <w:rPr>
                <w:rFonts w:cstheme="minorHAnsi"/>
              </w:rPr>
              <w:t xml:space="preserve"> </w:t>
            </w:r>
            <w:r w:rsidR="0054424B">
              <w:rPr>
                <w:rFonts w:cstheme="minorHAnsi"/>
              </w:rPr>
              <w:t xml:space="preserve">dodržena. Práce má odpovídající jazykovou a grafickou úroveň. </w:t>
            </w:r>
            <w:r w:rsidR="00F62526">
              <w:rPr>
                <w:rFonts w:cstheme="minorHAnsi"/>
              </w:rPr>
              <w:t>U tabulek a obrázků je v souladu s požadavky uváděn titulek a zdroj.</w:t>
            </w:r>
            <w:r w:rsidR="00B96D26">
              <w:rPr>
                <w:rFonts w:cstheme="minorHAnsi"/>
              </w:rPr>
              <w:t xml:space="preserve"> Jen upozorňuji, že p</w:t>
            </w:r>
            <w:r w:rsidR="00B96D26">
              <w:rPr>
                <w:rFonts w:cstheme="minorHAnsi"/>
              </w:rPr>
              <w:t>okud má obrázek titulek, je další nadpis v obrázku zbytečný</w:t>
            </w:r>
            <w:r w:rsidR="00B96D26">
              <w:rPr>
                <w:rFonts w:cstheme="minorHAnsi"/>
              </w:rPr>
              <w:t>, zejména, když jde o stejný text jako v titulku.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81A5248" w:rsidR="009C7318" w:rsidRDefault="00AF0BA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635E4" w14:textId="235B7D2B" w:rsidR="00D6308A" w:rsidRPr="000E094A" w:rsidRDefault="004A0E51" w:rsidP="0092520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>Předložen</w:t>
            </w:r>
            <w:r w:rsidR="00AF0BA7">
              <w:rPr>
                <w:rFonts w:cstheme="minorHAnsi"/>
              </w:rPr>
              <w:t xml:space="preserve">á </w:t>
            </w:r>
            <w:r>
              <w:rPr>
                <w:rFonts w:cstheme="minorHAnsi"/>
              </w:rPr>
              <w:t>prác</w:t>
            </w:r>
            <w:r w:rsidR="00AF0BA7">
              <w:rPr>
                <w:rFonts w:cstheme="minorHAnsi"/>
              </w:rPr>
              <w:t>e podle mého názoru</w:t>
            </w:r>
            <w:r>
              <w:rPr>
                <w:rFonts w:cstheme="minorHAnsi"/>
              </w:rPr>
              <w:t xml:space="preserve"> naplňuj</w:t>
            </w:r>
            <w:r w:rsidR="00AF0BA7">
              <w:rPr>
                <w:rFonts w:cstheme="minorHAnsi"/>
              </w:rPr>
              <w:t>e</w:t>
            </w:r>
            <w:r>
              <w:rPr>
                <w:rFonts w:cstheme="minorHAnsi"/>
              </w:rPr>
              <w:t xml:space="preserve"> stanovené zásady pro vypracování</w:t>
            </w:r>
            <w:r w:rsidR="00AF0BA7">
              <w:rPr>
                <w:rFonts w:cstheme="minorHAnsi"/>
              </w:rPr>
              <w:t xml:space="preserve">, a proto ji </w:t>
            </w:r>
            <w:r w:rsidR="009471BE">
              <w:rPr>
                <w:rFonts w:cstheme="minorHAnsi"/>
              </w:rPr>
              <w:t xml:space="preserve">celkově </w:t>
            </w:r>
            <w:r w:rsidR="00AF0BA7">
              <w:rPr>
                <w:rFonts w:cstheme="minorHAnsi"/>
              </w:rPr>
              <w:t>hodnotím jako dobrou.</w:t>
            </w:r>
            <w:r>
              <w:rPr>
                <w:rFonts w:cstheme="minorHAnsi"/>
              </w:rPr>
              <w:t xml:space="preserve"> </w:t>
            </w: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1E08492C" w14:textId="17E701A8" w:rsidR="00AF0BA7" w:rsidRDefault="00EF6A9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 textu často používáte množné číslo (např. jsme se rozhodli). Proč? </w:t>
      </w:r>
    </w:p>
    <w:p w14:paraId="1437496C" w14:textId="7120BE2A" w:rsidR="00EF6A9E" w:rsidRDefault="00EF6A9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 </w:t>
      </w:r>
      <w:proofErr w:type="gramStart"/>
      <w:r>
        <w:rPr>
          <w:rFonts w:cstheme="minorHAnsi"/>
        </w:rPr>
        <w:t>základě</w:t>
      </w:r>
      <w:proofErr w:type="gramEnd"/>
      <w:r>
        <w:rPr>
          <w:rFonts w:cstheme="minorHAnsi"/>
        </w:rPr>
        <w:t xml:space="preserve"> čeho jste navrhla logo společnosti (s. 77)? Co bylo Vašimi kritérii při jeho návrhu?</w:t>
      </w:r>
    </w:p>
    <w:p w14:paraId="102C549C" w14:textId="7A5AA363" w:rsidR="00AD34B6" w:rsidRDefault="00AD34B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Který zákon Vám umožňuje požadovat od zaměstnanců na pozicích „sestra“ a „fyzioterapeut“ trestní bezúhonnost? (viz s. 85)</w:t>
      </w:r>
    </w:p>
    <w:p w14:paraId="023B018F" w14:textId="632CB2D8" w:rsidR="00AD34B6" w:rsidRDefault="00AD34B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Jaké metody pro nábor zaměstnanců chcete využít? (reakce na kap. 6.5)</w:t>
      </w:r>
    </w:p>
    <w:p w14:paraId="44D5F33E" w14:textId="5A5AD502" w:rsidR="00AD34B6" w:rsidRDefault="00AD34B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Na s. 89 uvádíte, že k přepravě budou využívané firemní auta, která budou poskytnutá všem zaměstnancům společnosti. Pokud dobře počítám, půjde o 3 automobily. Nicméně žádnou takovou položku ve finančním plánu (kap. 6.9) nevidím. Kde máte náklady na firemní auta zahrnuty?</w:t>
      </w:r>
    </w:p>
    <w:p w14:paraId="69AA8876" w14:textId="323442FC" w:rsidR="009471BE" w:rsidRPr="005C4ACA" w:rsidRDefault="009471B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 s. 89 uvádíte, že chcete vytvořit agentuře profily na sociálních sítích. Proč? A proč právě na sítích </w:t>
      </w:r>
      <w:proofErr w:type="spellStart"/>
      <w:r>
        <w:rPr>
          <w:rFonts w:cstheme="minorHAnsi"/>
        </w:rPr>
        <w:t>Facebook</w:t>
      </w:r>
      <w:proofErr w:type="spellEnd"/>
      <w:r>
        <w:rPr>
          <w:rFonts w:cstheme="minorHAnsi"/>
        </w:rPr>
        <w:t xml:space="preserve"> a </w:t>
      </w:r>
      <w:proofErr w:type="spellStart"/>
      <w:r>
        <w:rPr>
          <w:rFonts w:cstheme="minorHAnsi"/>
        </w:rPr>
        <w:t>Instragram</w:t>
      </w:r>
      <w:proofErr w:type="spellEnd"/>
      <w:r>
        <w:rPr>
          <w:rFonts w:cstheme="minorHAnsi"/>
        </w:rPr>
        <w:t>?</w:t>
      </w:r>
      <w:bookmarkStart w:id="1" w:name="_GoBack"/>
      <w:bookmarkEnd w:id="1"/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98F48AA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C01E82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C01E82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4E5069D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068D7">
            <w:rPr>
              <w:rFonts w:cstheme="minorHAnsi"/>
            </w:rPr>
            <w:t>19.05.2023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A3sDQ1NjK3NLMwNbVQ0lEKTi0uzszPAykwqQUAiCM0kiwAAAA="/>
  </w:docVars>
  <w:rsids>
    <w:rsidRoot w:val="00BA16DD"/>
    <w:rsid w:val="00010602"/>
    <w:rsid w:val="00017398"/>
    <w:rsid w:val="00040DA5"/>
    <w:rsid w:val="000971B2"/>
    <w:rsid w:val="000C0458"/>
    <w:rsid w:val="000E094A"/>
    <w:rsid w:val="00123148"/>
    <w:rsid w:val="00144F5B"/>
    <w:rsid w:val="001E2FF9"/>
    <w:rsid w:val="0024258E"/>
    <w:rsid w:val="00242A91"/>
    <w:rsid w:val="002737D2"/>
    <w:rsid w:val="0029651C"/>
    <w:rsid w:val="002C3BB7"/>
    <w:rsid w:val="002C5ED6"/>
    <w:rsid w:val="002D197C"/>
    <w:rsid w:val="00313827"/>
    <w:rsid w:val="003D00BC"/>
    <w:rsid w:val="00447F12"/>
    <w:rsid w:val="00470EBC"/>
    <w:rsid w:val="00483A21"/>
    <w:rsid w:val="004A0E51"/>
    <w:rsid w:val="004D378C"/>
    <w:rsid w:val="005379F4"/>
    <w:rsid w:val="0054424B"/>
    <w:rsid w:val="00583D63"/>
    <w:rsid w:val="005C4ACA"/>
    <w:rsid w:val="006313AF"/>
    <w:rsid w:val="00634750"/>
    <w:rsid w:val="0067082B"/>
    <w:rsid w:val="006772C0"/>
    <w:rsid w:val="00694399"/>
    <w:rsid w:val="007068D7"/>
    <w:rsid w:val="00710E0B"/>
    <w:rsid w:val="0073639B"/>
    <w:rsid w:val="007539AC"/>
    <w:rsid w:val="007553A6"/>
    <w:rsid w:val="007B5F6B"/>
    <w:rsid w:val="007D3B9B"/>
    <w:rsid w:val="007E17F3"/>
    <w:rsid w:val="00801960"/>
    <w:rsid w:val="0085398A"/>
    <w:rsid w:val="008812C7"/>
    <w:rsid w:val="008B65C7"/>
    <w:rsid w:val="008B781B"/>
    <w:rsid w:val="008E2072"/>
    <w:rsid w:val="0092520A"/>
    <w:rsid w:val="009471BE"/>
    <w:rsid w:val="00974EA2"/>
    <w:rsid w:val="009861B3"/>
    <w:rsid w:val="00987B93"/>
    <w:rsid w:val="009C322A"/>
    <w:rsid w:val="009C7318"/>
    <w:rsid w:val="00A40E93"/>
    <w:rsid w:val="00A449A9"/>
    <w:rsid w:val="00A7527E"/>
    <w:rsid w:val="00AC5ADC"/>
    <w:rsid w:val="00AD34B6"/>
    <w:rsid w:val="00AF0BA7"/>
    <w:rsid w:val="00B14451"/>
    <w:rsid w:val="00B93EB8"/>
    <w:rsid w:val="00B96D26"/>
    <w:rsid w:val="00BA16DD"/>
    <w:rsid w:val="00BF1D25"/>
    <w:rsid w:val="00C01E82"/>
    <w:rsid w:val="00C07CEE"/>
    <w:rsid w:val="00C40A78"/>
    <w:rsid w:val="00C47CDC"/>
    <w:rsid w:val="00C73224"/>
    <w:rsid w:val="00CA34A9"/>
    <w:rsid w:val="00CD12C3"/>
    <w:rsid w:val="00CD4D4A"/>
    <w:rsid w:val="00CF3C68"/>
    <w:rsid w:val="00D35E9E"/>
    <w:rsid w:val="00D6308A"/>
    <w:rsid w:val="00DB5725"/>
    <w:rsid w:val="00DC7D52"/>
    <w:rsid w:val="00DE64DB"/>
    <w:rsid w:val="00E15B65"/>
    <w:rsid w:val="00E22423"/>
    <w:rsid w:val="00EF1720"/>
    <w:rsid w:val="00EF6A9E"/>
    <w:rsid w:val="00F62526"/>
    <w:rsid w:val="00F679D8"/>
    <w:rsid w:val="00F719C3"/>
    <w:rsid w:val="00FA4CF6"/>
    <w:rsid w:val="00FC2852"/>
    <w:rsid w:val="00FF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F424494276C1489258878CE16F3DB1" ma:contentTypeVersion="15" ma:contentTypeDescription="Vytvoří nový dokument" ma:contentTypeScope="" ma:versionID="c1478678abf73e9bba4860a33f2d56bc">
  <xsd:schema xmlns:xsd="http://www.w3.org/2001/XMLSchema" xmlns:xs="http://www.w3.org/2001/XMLSchema" xmlns:p="http://schemas.microsoft.com/office/2006/metadata/properties" xmlns:ns3="1d15c0d2-593a-4097-9533-3285f80f41a1" xmlns:ns4="c8a432d0-6a18-4b4e-b941-c41239099df8" targetNamespace="http://schemas.microsoft.com/office/2006/metadata/properties" ma:root="true" ma:fieldsID="e37aab115b1336b0709fafc88e10e174" ns3:_="" ns4:_="">
    <xsd:import namespace="1d15c0d2-593a-4097-9533-3285f80f41a1"/>
    <xsd:import namespace="c8a432d0-6a18-4b4e-b941-c41239099df8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5c0d2-593a-4097-9533-3285f80f41a1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432d0-6a18-4b4e-b941-c41239099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a432d0-6a18-4b4e-b941-c41239099df8" xsi:nil="true"/>
  </documentManagement>
</p:properties>
</file>

<file path=customXml/itemProps1.xml><?xml version="1.0" encoding="utf-8"?>
<ds:datastoreItem xmlns:ds="http://schemas.openxmlformats.org/officeDocument/2006/customXml" ds:itemID="{DC61843B-9D03-497B-A935-28B1635D96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5c0d2-593a-4097-9533-3285f80f41a1"/>
    <ds:schemaRef ds:uri="c8a432d0-6a18-4b4e-b941-c41239099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1d15c0d2-593a-4097-9533-3285f80f41a1"/>
    <ds:schemaRef ds:uri="http://purl.org/dc/terms/"/>
    <ds:schemaRef ds:uri="http://schemas.openxmlformats.org/package/2006/metadata/core-properties"/>
    <ds:schemaRef ds:uri="c8a432d0-6a18-4b4e-b941-c41239099d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875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Matošková</cp:lastModifiedBy>
  <cp:revision>4</cp:revision>
  <cp:lastPrinted>2023-05-18T11:49:00Z</cp:lastPrinted>
  <dcterms:created xsi:type="dcterms:W3CDTF">2023-05-19T10:02:00Z</dcterms:created>
  <dcterms:modified xsi:type="dcterms:W3CDTF">2023-05-19T12:04:00Z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0x0101007AF424494276C1489258878CE16F3DB1</vt:lpwstr>
  </property>
</Properties>
</file>